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70" w:rsidRPr="00320570" w:rsidRDefault="00320570" w:rsidP="00320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70">
        <w:rPr>
          <w:rFonts w:ascii="Arial" w:eastAsia="Times New Roman" w:hAnsi="Arial" w:cs="Arial"/>
          <w:b/>
          <w:bCs/>
          <w:color w:val="000000"/>
          <w:sz w:val="15"/>
          <w:szCs w:val="15"/>
          <w:shd w:val="clear" w:color="auto" w:fill="FFFFFF"/>
          <w:lang w:eastAsia="ru-RU"/>
        </w:rPr>
        <w:t xml:space="preserve">Решение суда в </w:t>
      </w:r>
      <w:proofErr w:type="gramStart"/>
      <w:r w:rsidRPr="00320570">
        <w:rPr>
          <w:rFonts w:ascii="Arial" w:eastAsia="Times New Roman" w:hAnsi="Arial" w:cs="Arial"/>
          <w:b/>
          <w:bCs/>
          <w:color w:val="000000"/>
          <w:sz w:val="15"/>
          <w:szCs w:val="15"/>
          <w:shd w:val="clear" w:color="auto" w:fill="FFFFFF"/>
          <w:lang w:eastAsia="ru-RU"/>
        </w:rPr>
        <w:t>окончательной</w:t>
      </w:r>
      <w:proofErr w:type="gramEnd"/>
    </w:p>
    <w:p w:rsidR="00320570" w:rsidRPr="00320570" w:rsidRDefault="00320570" w:rsidP="003205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форме изготовлено 26.12.2019</w:t>
      </w:r>
    </w:p>
    <w:p w:rsidR="00320570" w:rsidRDefault="00320570" w:rsidP="00320570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320570">
        <w:rPr>
          <w:rFonts w:ascii="Arial" w:eastAsia="Times New Roman" w:hAnsi="Arial" w:cs="Arial"/>
          <w:b/>
          <w:bCs/>
          <w:color w:val="000000"/>
          <w:sz w:val="15"/>
          <w:szCs w:val="15"/>
          <w:shd w:val="clear" w:color="auto" w:fill="FFFFFF"/>
          <w:lang w:eastAsia="ru-RU"/>
        </w:rPr>
        <w:t>Дело № 3а-303/2019 25OS0000-01-2019-000375-71</w:t>
      </w:r>
    </w:p>
    <w:p w:rsidR="00320570" w:rsidRDefault="00320570" w:rsidP="0032057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proofErr w:type="gramStart"/>
      <w:r w:rsidRPr="00320570">
        <w:rPr>
          <w:rFonts w:ascii="Arial" w:eastAsia="Times New Roman" w:hAnsi="Arial" w:cs="Arial"/>
          <w:b/>
          <w:bCs/>
          <w:color w:val="000000"/>
          <w:sz w:val="15"/>
          <w:szCs w:val="15"/>
          <w:shd w:val="clear" w:color="auto" w:fill="FFFFFF"/>
          <w:lang w:eastAsia="ru-RU"/>
        </w:rPr>
        <w:t>Р</w:t>
      </w:r>
      <w:proofErr w:type="gramEnd"/>
      <w:r w:rsidRPr="00320570">
        <w:rPr>
          <w:rFonts w:ascii="Arial" w:eastAsia="Times New Roman" w:hAnsi="Arial" w:cs="Arial"/>
          <w:b/>
          <w:bCs/>
          <w:color w:val="000000"/>
          <w:sz w:val="15"/>
          <w:szCs w:val="15"/>
          <w:shd w:val="clear" w:color="auto" w:fill="FFFFFF"/>
          <w:lang w:eastAsia="ru-RU"/>
        </w:rPr>
        <w:t xml:space="preserve"> Е Ш Е Н И Е</w:t>
      </w:r>
    </w:p>
    <w:p w:rsidR="00320570" w:rsidRPr="00320570" w:rsidRDefault="00320570" w:rsidP="00320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70">
        <w:rPr>
          <w:rFonts w:ascii="Arial" w:eastAsia="Times New Roman" w:hAnsi="Arial" w:cs="Arial"/>
          <w:b/>
          <w:bCs/>
          <w:color w:val="000000"/>
          <w:sz w:val="15"/>
          <w:szCs w:val="15"/>
          <w:shd w:val="clear" w:color="auto" w:fill="FFFFFF"/>
          <w:lang w:eastAsia="ru-RU"/>
        </w:rPr>
        <w:t>Именем Российской Федерации</w:t>
      </w:r>
    </w:p>
    <w:p w:rsidR="00320570" w:rsidRPr="00320570" w:rsidRDefault="00320570" w:rsidP="0032057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16 декабря 2019 года город Владивосток</w:t>
      </w:r>
    </w:p>
    <w:p w:rsidR="00320570" w:rsidRPr="00320570" w:rsidRDefault="00320570" w:rsidP="0032057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Приморский краевой суд в составе:</w:t>
      </w:r>
    </w:p>
    <w:p w:rsidR="00320570" w:rsidRPr="00320570" w:rsidRDefault="00320570" w:rsidP="0032057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председательствующего Е.А. Медведевой,</w:t>
      </w:r>
    </w:p>
    <w:p w:rsidR="00320570" w:rsidRPr="00320570" w:rsidRDefault="00320570" w:rsidP="0032057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при секретаре А.В. </w:t>
      </w:r>
      <w:proofErr w:type="spellStart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Гулай</w:t>
      </w:r>
      <w:proofErr w:type="spellEnd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,</w:t>
      </w:r>
    </w:p>
    <w:p w:rsidR="00320570" w:rsidRPr="00320570" w:rsidRDefault="00320570" w:rsidP="0032057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с участием прокурора Н.С. </w:t>
      </w:r>
      <w:proofErr w:type="gramStart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Шиш</w:t>
      </w:r>
      <w:proofErr w:type="gramEnd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,</w:t>
      </w:r>
    </w:p>
    <w:p w:rsidR="00320570" w:rsidRPr="00320570" w:rsidRDefault="00320570" w:rsidP="0032057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административного истца </w:t>
      </w:r>
      <w:r w:rsidRPr="00320570">
        <w:rPr>
          <w:rFonts w:ascii="Arial" w:eastAsia="Times New Roman" w:hAnsi="Arial" w:cs="Arial"/>
          <w:color w:val="000000"/>
          <w:sz w:val="15"/>
          <w:lang w:eastAsia="ru-RU"/>
        </w:rPr>
        <w:t xml:space="preserve">Е.С. </w:t>
      </w:r>
      <w:proofErr w:type="spellStart"/>
      <w:r w:rsidRPr="00320570">
        <w:rPr>
          <w:rFonts w:ascii="Arial" w:eastAsia="Times New Roman" w:hAnsi="Arial" w:cs="Arial"/>
          <w:color w:val="000000"/>
          <w:sz w:val="15"/>
          <w:lang w:eastAsia="ru-RU"/>
        </w:rPr>
        <w:t>Усикова</w:t>
      </w:r>
      <w:proofErr w:type="spellEnd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,</w:t>
      </w:r>
    </w:p>
    <w:p w:rsidR="00320570" w:rsidRPr="00320570" w:rsidRDefault="00320570" w:rsidP="0032057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представителя административного истца </w:t>
      </w:r>
      <w:r w:rsidRPr="00320570">
        <w:rPr>
          <w:rFonts w:ascii="Arial" w:eastAsia="Times New Roman" w:hAnsi="Arial" w:cs="Arial"/>
          <w:color w:val="000000"/>
          <w:sz w:val="15"/>
          <w:lang w:eastAsia="ru-RU"/>
        </w:rPr>
        <w:t xml:space="preserve">Д.С. </w:t>
      </w:r>
      <w:proofErr w:type="spellStart"/>
      <w:r w:rsidRPr="00320570">
        <w:rPr>
          <w:rFonts w:ascii="Arial" w:eastAsia="Times New Roman" w:hAnsi="Arial" w:cs="Arial"/>
          <w:color w:val="000000"/>
          <w:sz w:val="15"/>
          <w:lang w:eastAsia="ru-RU"/>
        </w:rPr>
        <w:t>Газимагомедовой</w:t>
      </w:r>
      <w:proofErr w:type="spellEnd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,</w:t>
      </w:r>
    </w:p>
    <w:p w:rsidR="00320570" w:rsidRPr="00320570" w:rsidRDefault="00320570" w:rsidP="0032057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представителя административного ответчика </w:t>
      </w:r>
      <w:r w:rsidRPr="00320570">
        <w:rPr>
          <w:rFonts w:ascii="Arial" w:eastAsia="Times New Roman" w:hAnsi="Arial" w:cs="Arial"/>
          <w:color w:val="000000"/>
          <w:sz w:val="15"/>
          <w:lang w:eastAsia="ru-RU"/>
        </w:rPr>
        <w:t xml:space="preserve">Д.С. </w:t>
      </w:r>
      <w:proofErr w:type="spellStart"/>
      <w:r w:rsidRPr="00320570">
        <w:rPr>
          <w:rFonts w:ascii="Arial" w:eastAsia="Times New Roman" w:hAnsi="Arial" w:cs="Arial"/>
          <w:color w:val="000000"/>
          <w:sz w:val="15"/>
          <w:lang w:eastAsia="ru-RU"/>
        </w:rPr>
        <w:t>Палачева</w:t>
      </w:r>
      <w:proofErr w:type="spellEnd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,</w:t>
      </w:r>
    </w:p>
    <w:p w:rsidR="00320570" w:rsidRPr="00320570" w:rsidRDefault="00320570" w:rsidP="0032057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представителей заинтересованного лица </w:t>
      </w:r>
      <w:r w:rsidRPr="00320570">
        <w:rPr>
          <w:rFonts w:ascii="Arial" w:eastAsia="Times New Roman" w:hAnsi="Arial" w:cs="Arial"/>
          <w:color w:val="000000"/>
          <w:sz w:val="15"/>
          <w:lang w:eastAsia="ru-RU"/>
        </w:rPr>
        <w:t xml:space="preserve">А.В. </w:t>
      </w:r>
      <w:proofErr w:type="spellStart"/>
      <w:r w:rsidRPr="00320570">
        <w:rPr>
          <w:rFonts w:ascii="Arial" w:eastAsia="Times New Roman" w:hAnsi="Arial" w:cs="Arial"/>
          <w:color w:val="000000"/>
          <w:sz w:val="15"/>
          <w:lang w:eastAsia="ru-RU"/>
        </w:rPr>
        <w:t>Кляченко</w:t>
      </w:r>
      <w:proofErr w:type="spellEnd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, </w:t>
      </w:r>
      <w:r w:rsidRPr="00320570">
        <w:rPr>
          <w:rFonts w:ascii="Arial" w:eastAsia="Times New Roman" w:hAnsi="Arial" w:cs="Arial"/>
          <w:color w:val="000000"/>
          <w:sz w:val="15"/>
          <w:lang w:eastAsia="ru-RU"/>
        </w:rPr>
        <w:t xml:space="preserve">Е.Н. </w:t>
      </w:r>
      <w:proofErr w:type="spellStart"/>
      <w:r w:rsidRPr="00320570">
        <w:rPr>
          <w:rFonts w:ascii="Arial" w:eastAsia="Times New Roman" w:hAnsi="Arial" w:cs="Arial"/>
          <w:color w:val="000000"/>
          <w:sz w:val="15"/>
          <w:lang w:eastAsia="ru-RU"/>
        </w:rPr>
        <w:t>Филюк</w:t>
      </w:r>
      <w:proofErr w:type="spellEnd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,</w:t>
      </w:r>
    </w:p>
    <w:p w:rsidR="00320570" w:rsidRPr="00320570" w:rsidRDefault="00320570" w:rsidP="0032057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рассмотрев в открытом судебном заседании административное дело по административному исковому заявлению </w:t>
      </w:r>
      <w:proofErr w:type="spellStart"/>
      <w:r w:rsidRPr="00320570">
        <w:rPr>
          <w:rFonts w:ascii="Arial" w:eastAsia="Times New Roman" w:hAnsi="Arial" w:cs="Arial"/>
          <w:color w:val="000000"/>
          <w:sz w:val="15"/>
          <w:lang w:eastAsia="ru-RU"/>
        </w:rPr>
        <w:t>Усикова</w:t>
      </w:r>
      <w:proofErr w:type="spellEnd"/>
      <w:r w:rsidRPr="00320570">
        <w:rPr>
          <w:rFonts w:ascii="Arial" w:eastAsia="Times New Roman" w:hAnsi="Arial" w:cs="Arial"/>
          <w:color w:val="000000"/>
          <w:sz w:val="15"/>
          <w:lang w:eastAsia="ru-RU"/>
        </w:rPr>
        <w:t xml:space="preserve"> Е. С.</w:t>
      </w:r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к Думе Уссурийского городского округа, заинтересованные лица - администрация Уссурийского городского округа, </w:t>
      </w:r>
      <w:r w:rsidRPr="00320570">
        <w:rPr>
          <w:rFonts w:ascii="Arial" w:eastAsia="Times New Roman" w:hAnsi="Arial" w:cs="Arial"/>
          <w:color w:val="000000"/>
          <w:sz w:val="15"/>
          <w:lang w:eastAsia="ru-RU"/>
        </w:rPr>
        <w:t>Пирогов С. В.</w:t>
      </w:r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об оспаривании нормативного правового акта представительного органа власти местного самоуправления,</w:t>
      </w:r>
    </w:p>
    <w:p w:rsidR="00320570" w:rsidRPr="00320570" w:rsidRDefault="00320570" w:rsidP="00320570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установил:</w:t>
      </w:r>
    </w:p>
    <w:p w:rsidR="00320570" w:rsidRPr="00320570" w:rsidRDefault="00320570" w:rsidP="0032057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решением Думы муниципального образования </w:t>
      </w:r>
      <w:proofErr w:type="gramStart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г</w:t>
      </w:r>
      <w:proofErr w:type="gramEnd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 Уссурийск и Уссурийский район от 30.11.2004 № 104 «О правилах землепользования и застройки Уссурийского городского округа» утверждены Правила землепользования и застройки Уссурийского городского округа.</w:t>
      </w:r>
    </w:p>
    <w:p w:rsidR="00320570" w:rsidRPr="00320570" w:rsidRDefault="00320570" w:rsidP="0032057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gramStart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Абзацем 11 подпункта 1.1 пункта 1 решения Думы Уссурийского городского округа от 24.07.2018 № 857-НПА «О внесении изменений в решение Думы муниципального образования г. Уссурийска и Уссурийского района от 30.11.2004 № 104 «О правилах землепользования и застройки Уссурийского городского округа» изменены границы территориальной зоны застройки </w:t>
      </w:r>
      <w:proofErr w:type="spellStart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среднеэтажными</w:t>
      </w:r>
      <w:proofErr w:type="spellEnd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домами (Ж 3), зоны застройки многоэтажными жилыми домами (Ж 4) в результате уменьшения и введения зоны</w:t>
      </w:r>
      <w:proofErr w:type="gramEnd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объектов автомобильного транспорта (ТИ 1), по координатам поворотных точек для земельного массива, расположенного по адресу: Приморский край, </w:t>
      </w:r>
      <w:proofErr w:type="gramStart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г</w:t>
      </w:r>
      <w:proofErr w:type="gramEnd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 Уссурийск, ул. Сергея Ушакова, д. 35а/1.</w:t>
      </w:r>
    </w:p>
    <w:p w:rsidR="00320570" w:rsidRPr="00320570" w:rsidRDefault="00320570" w:rsidP="0032057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gramStart"/>
      <w:r w:rsidRPr="00320570">
        <w:rPr>
          <w:rFonts w:ascii="Arial" w:eastAsia="Times New Roman" w:hAnsi="Arial" w:cs="Arial"/>
          <w:color w:val="000000"/>
          <w:sz w:val="15"/>
          <w:lang w:eastAsia="ru-RU"/>
        </w:rPr>
        <w:t>Усиков Е.С.</w:t>
      </w:r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обратился в суд с административным исковым заявлением о признании недействующим с момента принятия абзаца 11, подпункта 1.1 пункта 1 решения Думы Уссурийского городского округа от 24.07.2018 № 857-НПА «О внесении изменений в Решение Думы муниципального образования г. Уссурийск и Уссурийский район от 30.11.2004 года № 104 «О правилах землепользования и застройки Уссурийского городского округа», в части установления в отношении</w:t>
      </w:r>
      <w:proofErr w:type="gramEnd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земельного участка, с кадастровым номером 25:34:017401:6601, находящегося примерно в 40 м по направлению на запад от ориентира гаражные боксы, расположенного за пределами участка, адрес ориентира: Приморский край, г. Уссурийск, ул. Андрея Кушнира, дом 6а, территориальной зоны ТИ</w:t>
      </w:r>
      <w:proofErr w:type="gramStart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</w:t>
      </w:r>
      <w:proofErr w:type="gramEnd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. В обоснование заявленных требований указал, что является собственником земельного участка, с кадастровым номером 25:34:017401:6601, находящегося примерно в 40 м по направлению на запад от ориентира гаражные боксы, расположенного за пределами участка, адрес ориентира: Приморский край, </w:t>
      </w:r>
      <w:proofErr w:type="gramStart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г</w:t>
      </w:r>
      <w:proofErr w:type="gramEnd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 Уссурийск, ул. Андрея Кушнира, дом 6а.</w:t>
      </w:r>
    </w:p>
    <w:p w:rsidR="00320570" w:rsidRPr="00320570" w:rsidRDefault="00320570" w:rsidP="0032057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Согласно ранее действовавшей редакции Правил землепользования и застройки Уссурийского городского округа, земельный участок с кадастровым номером 25:34:017401:6601 относился к территориальной зоне Ж</w:t>
      </w:r>
      <w:proofErr w:type="gramStart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4</w:t>
      </w:r>
      <w:proofErr w:type="gramEnd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- зона застройки многоэтажными жилыми домами, был приобретен им с целью строительства многоквартирного дома.</w:t>
      </w:r>
    </w:p>
    <w:p w:rsidR="00320570" w:rsidRPr="00320570" w:rsidRDefault="00320570" w:rsidP="0032057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 решение Думы муниципального образования г. Уссурийск и Уссурийский район от 30.11.2004 № 104 «О правилах землепользования и застройки Уссурийского городского округа» по заявлению гражданина </w:t>
      </w:r>
      <w:r w:rsidRPr="00320570">
        <w:rPr>
          <w:rFonts w:ascii="Arial" w:eastAsia="Times New Roman" w:hAnsi="Arial" w:cs="Arial"/>
          <w:color w:val="000000"/>
          <w:sz w:val="15"/>
          <w:lang w:eastAsia="ru-RU"/>
        </w:rPr>
        <w:t>Пирогова С.В.</w:t>
      </w:r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 были внесены изменения в Правила землепользования и застройки </w:t>
      </w:r>
      <w:proofErr w:type="spellStart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среднеэтажными</w:t>
      </w:r>
      <w:proofErr w:type="spellEnd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жилыми домами (Ж3), зоны застройки многоэтажными жилыми домами (Ж 4) в результате уменьшения и введения зоны объектов автомобильного транспорта (ТИ</w:t>
      </w:r>
      <w:proofErr w:type="gramStart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</w:t>
      </w:r>
      <w:proofErr w:type="gramEnd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), по координатам поворотных точек, для земельного участка, расположенного по адресу: Приморский край, </w:t>
      </w:r>
      <w:proofErr w:type="gramStart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г</w:t>
      </w:r>
      <w:proofErr w:type="gramEnd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 Уссурийск, ул. Сергея Ушакова, 35а/1, куда вошел и принадлежащий ему земельный участок, с кадастровым номером 25:34:017401:6601.</w:t>
      </w:r>
    </w:p>
    <w:p w:rsidR="00320570" w:rsidRPr="00320570" w:rsidRDefault="00320570" w:rsidP="0032057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gramStart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Полагает, что решение Думы Уссурийского городского округа от 24.07.2018 № 857-НПА «О внесении изменений в решение Думы муниципального образования г. Уссурийска и Уссурийского района от 30.11.2004 № 104 «О правилах землепользования и застройки Уссурийского городского округа» принято с нарушением процедуры внесения изменений в Правила землепользования и застройки Уссурийского городского округа, а также противоречит Генеральному плану Уссурийского городского округа.</w:t>
      </w:r>
      <w:proofErr w:type="gramEnd"/>
    </w:p>
    <w:p w:rsidR="00320570" w:rsidRPr="00320570" w:rsidRDefault="00320570" w:rsidP="0032057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 этой связи, решение Думы Уссурийского городского округа в оспариваемой части, нарушает его права как собственника земельного участка, поскольку препятствует в использовании земельного участка в соответствии с видами разрешенного использования.</w:t>
      </w:r>
    </w:p>
    <w:p w:rsidR="00320570" w:rsidRPr="00320570" w:rsidRDefault="00320570" w:rsidP="0032057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 судебном заседании административный истец и его представитель поддержали исковые требования по доводам и основаниям, изложенным в административном иске. Настаивали на их удовлетворении.</w:t>
      </w:r>
    </w:p>
    <w:p w:rsidR="00320570" w:rsidRPr="00320570" w:rsidRDefault="00320570" w:rsidP="0032057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Представитель административного ответчика возражал против удовлетворения требований административного истца по доводам и основаниям, изложенным в письменных возражениях. Полагал, что правовые основания для удовлетворения требований </w:t>
      </w:r>
      <w:proofErr w:type="spellStart"/>
      <w:r w:rsidRPr="00320570">
        <w:rPr>
          <w:rFonts w:ascii="Arial" w:eastAsia="Times New Roman" w:hAnsi="Arial" w:cs="Arial"/>
          <w:color w:val="000000"/>
          <w:sz w:val="15"/>
          <w:lang w:eastAsia="ru-RU"/>
        </w:rPr>
        <w:t>Усикова</w:t>
      </w:r>
      <w:proofErr w:type="spellEnd"/>
      <w:r w:rsidRPr="00320570">
        <w:rPr>
          <w:rFonts w:ascii="Arial" w:eastAsia="Times New Roman" w:hAnsi="Arial" w:cs="Arial"/>
          <w:color w:val="000000"/>
          <w:sz w:val="15"/>
          <w:lang w:eastAsia="ru-RU"/>
        </w:rPr>
        <w:t xml:space="preserve"> Е.С.</w:t>
      </w:r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отсутствуют.</w:t>
      </w:r>
    </w:p>
    <w:p w:rsidR="00320570" w:rsidRPr="00320570" w:rsidRDefault="00320570" w:rsidP="0032057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Представители заинтересованного лица - администрации Уссурийского городского округа также возражали против удовлетворения требований административного истца по доводам и основаниям, изложенным в письменных возражениях, считая, что правовых оснований для удовлетворения его требований не имеется.</w:t>
      </w:r>
    </w:p>
    <w:p w:rsidR="00320570" w:rsidRPr="00320570" w:rsidRDefault="00320570" w:rsidP="0032057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 судебное заседание не явился </w:t>
      </w:r>
      <w:r w:rsidRPr="00320570">
        <w:rPr>
          <w:rFonts w:ascii="Arial" w:eastAsia="Times New Roman" w:hAnsi="Arial" w:cs="Arial"/>
          <w:color w:val="000000"/>
          <w:sz w:val="15"/>
          <w:lang w:eastAsia="ru-RU"/>
        </w:rPr>
        <w:t>Пирогов С.В.</w:t>
      </w:r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, привлеченный определением Приморского краевого суда от 18.10.2019 к участию в деле в качестве заинтересованного лица. О дне и времени рассмотрения дела </w:t>
      </w:r>
      <w:r w:rsidRPr="00320570">
        <w:rPr>
          <w:rFonts w:ascii="Arial" w:eastAsia="Times New Roman" w:hAnsi="Arial" w:cs="Arial"/>
          <w:color w:val="000000"/>
          <w:sz w:val="15"/>
          <w:lang w:eastAsia="ru-RU"/>
        </w:rPr>
        <w:t>Пирогов С.В.</w:t>
      </w:r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 извещался надлежащим </w:t>
      </w:r>
      <w:proofErr w:type="gramStart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образом</w:t>
      </w:r>
      <w:proofErr w:type="gramEnd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как заказной корреспонденцией, так и телефонограммой. Суд не располагает сведениями о его неявке по уважительной причине. Каких-либо ходатайств, включая ходатайство об отложении судебного разбирательства, в адрес суда до начала судебного заседания не поступало.</w:t>
      </w:r>
    </w:p>
    <w:p w:rsidR="00320570" w:rsidRPr="00320570" w:rsidRDefault="00320570" w:rsidP="0032057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В соответствии со статьей 150, частью 5 статьи 213 Кодекса административного судопроизводства Российской Федерации (далее – КАС РФ) суд полагает возможным рассмотреть дело в отсутствие </w:t>
      </w:r>
      <w:proofErr w:type="spellStart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неявившегося</w:t>
      </w:r>
      <w:proofErr w:type="spellEnd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заинтересованного лица </w:t>
      </w:r>
      <w:r w:rsidRPr="00320570">
        <w:rPr>
          <w:rFonts w:ascii="Arial" w:eastAsia="Times New Roman" w:hAnsi="Arial" w:cs="Arial"/>
          <w:color w:val="000000"/>
          <w:sz w:val="15"/>
          <w:lang w:eastAsia="ru-RU"/>
        </w:rPr>
        <w:t>Пирогова С.В.</w:t>
      </w:r>
    </w:p>
    <w:p w:rsidR="00320570" w:rsidRPr="00320570" w:rsidRDefault="00320570" w:rsidP="0032057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Допрошенный в судебном заседании по ходатайству административного истца и его представителя в качестве специалиста – </w:t>
      </w:r>
      <w:proofErr w:type="spellStart"/>
      <w:r w:rsidRPr="00320570">
        <w:rPr>
          <w:rFonts w:ascii="Arial" w:eastAsia="Times New Roman" w:hAnsi="Arial" w:cs="Arial"/>
          <w:color w:val="000000"/>
          <w:sz w:val="15"/>
          <w:lang w:eastAsia="ru-RU"/>
        </w:rPr>
        <w:t>Антосюк</w:t>
      </w:r>
      <w:proofErr w:type="spellEnd"/>
      <w:r w:rsidRPr="00320570">
        <w:rPr>
          <w:rFonts w:ascii="Arial" w:eastAsia="Times New Roman" w:hAnsi="Arial" w:cs="Arial"/>
          <w:color w:val="000000"/>
          <w:sz w:val="15"/>
          <w:lang w:eastAsia="ru-RU"/>
        </w:rPr>
        <w:t xml:space="preserve"> А.Г.</w:t>
      </w:r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пояснил, что в период с 1983 по 2015 годы работал в Управлении градостроительства города Уссурийска на различных должностях, в том числе, и в должности начальника данного управления. Также в течение восьми лет он являлся главным архитектором города Уссурийска. По существу требований пояснил, что земельный участок, принадлежащий </w:t>
      </w:r>
      <w:proofErr w:type="spellStart"/>
      <w:r w:rsidRPr="00320570">
        <w:rPr>
          <w:rFonts w:ascii="Arial" w:eastAsia="Times New Roman" w:hAnsi="Arial" w:cs="Arial"/>
          <w:color w:val="000000"/>
          <w:sz w:val="15"/>
          <w:lang w:eastAsia="ru-RU"/>
        </w:rPr>
        <w:t>Усикову</w:t>
      </w:r>
      <w:proofErr w:type="spellEnd"/>
      <w:r w:rsidRPr="00320570">
        <w:rPr>
          <w:rFonts w:ascii="Arial" w:eastAsia="Times New Roman" w:hAnsi="Arial" w:cs="Arial"/>
          <w:color w:val="000000"/>
          <w:sz w:val="15"/>
          <w:lang w:eastAsia="ru-RU"/>
        </w:rPr>
        <w:t xml:space="preserve"> Е.С.</w:t>
      </w:r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, ранее относился к территориальной зоне Ж</w:t>
      </w:r>
      <w:proofErr w:type="gramStart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4</w:t>
      </w:r>
      <w:proofErr w:type="gramEnd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- зона застройки многоэтажными жилыми домами. Фактически данный участок находится в середине города, что не предполагает его отнесение к зоне ТИ-1. Между тем, в связи с внесенными изменениями решением Думы Уссурийского городского округа от 24.07.2018 № 857-НПА «О внесении изменений в решение Думы муниципального образования г. Уссурийска и Уссурийского района от 30.11.2004 № 104 «О правилах землепользования и застройки Уссурийского городского округа», земельный участок, с кадастровым номером 25:34:017401:6601 вошел в зону ТИ</w:t>
      </w:r>
      <w:proofErr w:type="gramStart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</w:t>
      </w:r>
      <w:proofErr w:type="gramEnd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- зоны объектов автомобильного транспорта. Утверждал, что данные изменения противоречат как градостроительному законодательству, регулирующему спорные правоотношения, так и Генеральному плану Уссурийского городского округа, который является основополагающим документом, и в который на сегодняшний день изменения не вносились. </w:t>
      </w:r>
      <w:proofErr w:type="gramStart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Кроме того, полагает, что при принятии данного нормативного акта, нарушена процедура проведения публичных слушаний, так как из официально размещенной информации на сайте Администрации Уссурийского городского округа и Думы Уссурийского </w:t>
      </w:r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lastRenderedPageBreak/>
        <w:t>городского округа нельзя было сделать вывод о том, что вопрос изменения зоны затронет земельный участок, принадлежащий </w:t>
      </w:r>
      <w:proofErr w:type="spellStart"/>
      <w:r w:rsidRPr="00320570">
        <w:rPr>
          <w:rFonts w:ascii="Arial" w:eastAsia="Times New Roman" w:hAnsi="Arial" w:cs="Arial"/>
          <w:color w:val="000000"/>
          <w:sz w:val="15"/>
          <w:lang w:eastAsia="ru-RU"/>
        </w:rPr>
        <w:t>Усикову</w:t>
      </w:r>
      <w:proofErr w:type="spellEnd"/>
      <w:r w:rsidRPr="00320570">
        <w:rPr>
          <w:rFonts w:ascii="Arial" w:eastAsia="Times New Roman" w:hAnsi="Arial" w:cs="Arial"/>
          <w:color w:val="000000"/>
          <w:sz w:val="15"/>
          <w:lang w:eastAsia="ru-RU"/>
        </w:rPr>
        <w:t xml:space="preserve"> Е.С.</w:t>
      </w:r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Тем самым, административный истец был лишен возможности участвовать в публичных слушаниях.</w:t>
      </w:r>
      <w:proofErr w:type="gramEnd"/>
    </w:p>
    <w:p w:rsidR="00320570" w:rsidRPr="00320570" w:rsidRDefault="00320570" w:rsidP="0032057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Выслушав объяснения административного истца, представителей сторон и заинтересованного лица, пояснения допрошенного специалиста, исследовав материалы административного дела, заслушав заключение прокурора, полагавшего, что исковые требования подлежат удовлетворению, давая оценку всем добытым по делу доказательствам в их совокупности, Приморский краевой суд приходит к следующему.</w:t>
      </w:r>
    </w:p>
    <w:p w:rsidR="00320570" w:rsidRPr="00320570" w:rsidRDefault="00320570" w:rsidP="0032057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gramStart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 соответствии с положениями статьи 208 КАС РФ с административным исковым заявлением о признании нормативного правового акта не действующим полностью или в части вправе обратиться лица, в отношении которых применен этот акт, а также лица, которые являются субъектами отношений, регулируемых оспариваемым нормативным правовым актом, если они полагают, что этим актом нарушены или нарушаются их права, свободы и законные интересы.</w:t>
      </w:r>
      <w:proofErr w:type="gramEnd"/>
    </w:p>
    <w:p w:rsidR="00320570" w:rsidRPr="00320570" w:rsidRDefault="00320570" w:rsidP="0032057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Согласно частям 1 и 4 статьи 3 Градостроительного кодекса Российской Федерации (далее - </w:t>
      </w:r>
      <w:proofErr w:type="spellStart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ГрК</w:t>
      </w:r>
      <w:proofErr w:type="spellEnd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РФ) законодательство о градостроительной деятельности состоит из названного кодекса,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 По вопросам градостроительной деятельности принимаются муниципальные правовые акты, которые не должны противоречить </w:t>
      </w:r>
      <w:proofErr w:type="spellStart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ГрК</w:t>
      </w:r>
      <w:proofErr w:type="spellEnd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РФ.</w:t>
      </w:r>
    </w:p>
    <w:p w:rsidR="00320570" w:rsidRPr="00320570" w:rsidRDefault="00320570" w:rsidP="0032057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Частью 4 статьи 32 </w:t>
      </w:r>
      <w:proofErr w:type="spellStart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ГрК</w:t>
      </w:r>
      <w:proofErr w:type="spellEnd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РФ предусмотрено право физических и юридических лиц оспаривать решение об утверждении правил землепользования и застройки в судебном порядке.</w:t>
      </w:r>
    </w:p>
    <w:p w:rsidR="00320570" w:rsidRPr="00320570" w:rsidRDefault="00320570" w:rsidP="0032057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gramStart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Пунктом 26 части 1 статьи 16, части 1 статьи 7 Федерального закона от 6 октября 2003 г. № 131-ФЗ «Об общих принципах организации местного самоуправления в Российской Федерации», пунктам 1 и 3 части 3 статьи 8, части 1 статьи 32 </w:t>
      </w:r>
      <w:proofErr w:type="spellStart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ГрК</w:t>
      </w:r>
      <w:proofErr w:type="spellEnd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РФ утверждение правил землепользования и застройки городского округа и внесение в них изменений отнесено к вопросам местного значения городского округа</w:t>
      </w:r>
      <w:proofErr w:type="gramEnd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, </w:t>
      </w:r>
      <w:proofErr w:type="gramStart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</w:t>
      </w:r>
      <w:proofErr w:type="gramEnd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</w:t>
      </w:r>
      <w:proofErr w:type="gramStart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которым</w:t>
      </w:r>
      <w:proofErr w:type="gramEnd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представительным органом местного самоуправления городского округа принимаются муниципальные правовые акты.</w:t>
      </w:r>
    </w:p>
    <w:p w:rsidR="00320570" w:rsidRPr="00320570" w:rsidRDefault="00320570" w:rsidP="0032057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 соответствии с подпунктом 1 пункта 1 статьи 20 Устава Уссурийского городского округа, в структуру органов местного самоуправления Уссурийского городского округа входит, в частности, представительный орган Уссурийского городского округа - Дума городского округа.</w:t>
      </w:r>
    </w:p>
    <w:p w:rsidR="00320570" w:rsidRPr="00320570" w:rsidRDefault="00320570" w:rsidP="0032057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При указанных обстоятельствах, суд приходит к выводу, что при принятии оспариваемого решения Думой Уссурийского городского округа соблюдены требования нормативных правовых актов, в части наличия у представительного органа местного самоуправления Уссурийского городского округа </w:t>
      </w:r>
      <w:proofErr w:type="gramStart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полномочий</w:t>
      </w:r>
      <w:proofErr w:type="gramEnd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на принятие оспариваемого административным истцом нормативного правового акта. Решение Думы Уссурийского городского округа в указанной части не оспаривалось.</w:t>
      </w:r>
    </w:p>
    <w:p w:rsidR="00320570" w:rsidRPr="00320570" w:rsidRDefault="00320570" w:rsidP="0032057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Согласно сведениям, содержащимся в выписке из Единого государственного реестра недвижимости об основных характеристиках и зарегистрированных правах на объект недвижимости от 15 августа 2019 года, </w:t>
      </w:r>
      <w:r w:rsidRPr="00320570">
        <w:rPr>
          <w:rFonts w:ascii="Arial" w:eastAsia="Times New Roman" w:hAnsi="Arial" w:cs="Arial"/>
          <w:color w:val="000000"/>
          <w:sz w:val="15"/>
          <w:lang w:eastAsia="ru-RU"/>
        </w:rPr>
        <w:t>Усиков Е.С.</w:t>
      </w:r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на основании свидетельства о государственной регистрации права от 05.05.2017 является собственником земельного участка, с кадастровым номером 25:34:017401:6601, общей площадью 4000+/-22 кв</w:t>
      </w:r>
      <w:proofErr w:type="gramStart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.м</w:t>
      </w:r>
      <w:proofErr w:type="gramEnd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, адрес объекта: в 40 метрах от ориентира по направлению на запад, почтовый адрес ориентира: </w:t>
      </w:r>
      <w:proofErr w:type="gramStart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Приморский край, г. Уссурийск, ул. Андрея Кушнира, д. 6а; относящийся к категории земель: земли населенных пунктов, разрешенное использование: многоквартирные жилые дома, поставлен на кадастровый учет - 31.03.2015.</w:t>
      </w:r>
      <w:proofErr w:type="gramEnd"/>
    </w:p>
    <w:p w:rsidR="00320570" w:rsidRPr="00320570" w:rsidRDefault="00320570" w:rsidP="0032057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Согласно ранее действовавшей редакции Правил землепользования и застройки Уссурийского городского округа, утвержденных решением Думы муниципального образования г. Уссурийск и Уссурийский район от 30.11.2004 года № 104 «О правилах землепользования и застройки Уссурийского городского округа», указанный участок относился к территориальной зоне застройки многоэтажными жилыми домами (Ж</w:t>
      </w:r>
      <w:proofErr w:type="gramStart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4</w:t>
      </w:r>
      <w:proofErr w:type="gramEnd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).</w:t>
      </w:r>
    </w:p>
    <w:p w:rsidR="00320570" w:rsidRPr="00320570" w:rsidRDefault="00320570" w:rsidP="0032057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gramStart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Абзацем 11 подпункта 1.1 пункта 1 решения Думы Уссурийского городского округа от 24.07.2018 № 857-НПА в Правила землепользования и застройки внесены изменения, согласно которым изменены границы территориальной зоны застройки </w:t>
      </w:r>
      <w:proofErr w:type="spellStart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среднеэтажными</w:t>
      </w:r>
      <w:proofErr w:type="spellEnd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домами (Ж 3), зоны застройки многоэтажными жилыми домами (Ж 4) в результате уменьшения и введения зоны объектов автомобильного транспорта (ТИ 1), по координатам поворотных точек для земельного массива, расположенного по адресу</w:t>
      </w:r>
      <w:proofErr w:type="gramEnd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: Приморский край, </w:t>
      </w:r>
      <w:proofErr w:type="gramStart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г</w:t>
      </w:r>
      <w:proofErr w:type="gramEnd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 Уссурийск, ул. Сергея Ушакова, д. 35а/1.</w:t>
      </w:r>
    </w:p>
    <w:p w:rsidR="00320570" w:rsidRPr="00320570" w:rsidRDefault="00320570" w:rsidP="0032057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Как следует из заключения № 56 от 03 сентября 2019 года, выполненного специалистом ООО «</w:t>
      </w:r>
      <w:proofErr w:type="spellStart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Дальпищепроект</w:t>
      </w:r>
      <w:proofErr w:type="spellEnd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» </w:t>
      </w:r>
      <w:proofErr w:type="spellStart"/>
      <w:r w:rsidRPr="00320570">
        <w:rPr>
          <w:rFonts w:ascii="Arial" w:eastAsia="Times New Roman" w:hAnsi="Arial" w:cs="Arial"/>
          <w:color w:val="000000"/>
          <w:sz w:val="15"/>
          <w:lang w:eastAsia="ru-RU"/>
        </w:rPr>
        <w:t>Латышовым</w:t>
      </w:r>
      <w:proofErr w:type="spellEnd"/>
      <w:r w:rsidRPr="00320570">
        <w:rPr>
          <w:rFonts w:ascii="Arial" w:eastAsia="Times New Roman" w:hAnsi="Arial" w:cs="Arial"/>
          <w:color w:val="000000"/>
          <w:sz w:val="15"/>
          <w:lang w:eastAsia="ru-RU"/>
        </w:rPr>
        <w:t xml:space="preserve"> С.В.</w:t>
      </w:r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, при наложении координат поворотных точек для земельного массива, указанных в решении Думы Уссурийского городского округа от 24.07.2018 № 857-НПА, на картографический материал установлено, что земельный участок с кадастровым номером 25:34:017401:6601, ранее входящий в территориальную зону Ж</w:t>
      </w:r>
      <w:proofErr w:type="gramStart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4</w:t>
      </w:r>
      <w:proofErr w:type="gramEnd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с разрешенным видом использования многоквартирные жилые дома попал в зону ТИ</w:t>
      </w:r>
      <w:proofErr w:type="gramStart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</w:t>
      </w:r>
      <w:proofErr w:type="gramEnd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– зона объектов автомобильного транспорта.</w:t>
      </w:r>
    </w:p>
    <w:p w:rsidR="00320570" w:rsidRPr="00320570" w:rsidRDefault="00320570" w:rsidP="0032057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Данное фактическое обстоятельство в ходе судебного разбирательства не оспаривалось представителями ответчика и заинтересованного лица.</w:t>
      </w:r>
    </w:p>
    <w:p w:rsidR="00320570" w:rsidRPr="00320570" w:rsidRDefault="00320570" w:rsidP="0032057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Между тем, </w:t>
      </w:r>
      <w:proofErr w:type="gramStart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согласно</w:t>
      </w:r>
      <w:proofErr w:type="gramEnd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Генерального плана Уссурийского городского округа, утвержденного решением Думы Уссурийского городского округа от 26.05.2009 № 52, земельный участок с кадастровым номером 25:34:017401:6601, принадлежащий административному истцу, относится к зоне жилой застройки.</w:t>
      </w:r>
    </w:p>
    <w:p w:rsidR="00320570" w:rsidRPr="00320570" w:rsidRDefault="00320570" w:rsidP="0032057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Вышеуказанные фактические обстоятельства отражены как в заключени</w:t>
      </w:r>
      <w:proofErr w:type="gramStart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и</w:t>
      </w:r>
      <w:proofErr w:type="gramEnd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специалиста № 56 от 03 сентября 2019 года, так и подтверждены допрошенным в судебном заседании специалистом </w:t>
      </w:r>
      <w:proofErr w:type="spellStart"/>
      <w:r w:rsidRPr="00320570">
        <w:rPr>
          <w:rFonts w:ascii="Arial" w:eastAsia="Times New Roman" w:hAnsi="Arial" w:cs="Arial"/>
          <w:color w:val="000000"/>
          <w:sz w:val="15"/>
          <w:lang w:eastAsia="ru-RU"/>
        </w:rPr>
        <w:t>Антосюком</w:t>
      </w:r>
      <w:proofErr w:type="spellEnd"/>
      <w:r w:rsidRPr="00320570">
        <w:rPr>
          <w:rFonts w:ascii="Arial" w:eastAsia="Times New Roman" w:hAnsi="Arial" w:cs="Arial"/>
          <w:color w:val="000000"/>
          <w:sz w:val="15"/>
          <w:lang w:eastAsia="ru-RU"/>
        </w:rPr>
        <w:t xml:space="preserve"> А.Г.</w:t>
      </w:r>
    </w:p>
    <w:p w:rsidR="00320570" w:rsidRPr="00320570" w:rsidRDefault="00320570" w:rsidP="0032057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В соответствии с пунктом 2 части 1 статьи 34 </w:t>
      </w:r>
      <w:proofErr w:type="spellStart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ГрК</w:t>
      </w:r>
      <w:proofErr w:type="spellEnd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РФ при подготовке правил землепользования и застройки границы территориальных зон устанавливаются, в том числе, с учетом функциональных зон и параметров их планируемого развития, определенных Генеральным планом городского округа.</w:t>
      </w:r>
    </w:p>
    <w:p w:rsidR="00320570" w:rsidRPr="00320570" w:rsidRDefault="00320570" w:rsidP="0032057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gramStart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Данная норма корреспондирует общему правилу, установленному частью 3 статьи 9 </w:t>
      </w:r>
      <w:proofErr w:type="spellStart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ГрК</w:t>
      </w:r>
      <w:proofErr w:type="spellEnd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РФ, об обязательности документов территориального планирования, к которым в соответствии с частью 3 пункта 1 статьи 18 </w:t>
      </w:r>
      <w:proofErr w:type="spellStart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ГрК</w:t>
      </w:r>
      <w:proofErr w:type="spellEnd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РФ среди прочего относятся Генеральные планы городских округов, для органов государственной власти, органов местного самоуправления при принятии ими решений и реализации таких решений.</w:t>
      </w:r>
      <w:proofErr w:type="gramEnd"/>
    </w:p>
    <w:p w:rsidR="00320570" w:rsidRPr="00320570" w:rsidRDefault="00320570" w:rsidP="0032057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gramStart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Из системного толкования положений пунктов 2, 5, 6, 7 и 8 статьи 1, пункта 1 части 2 статьи 33 </w:t>
      </w:r>
      <w:proofErr w:type="spellStart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ГрК</w:t>
      </w:r>
      <w:proofErr w:type="spellEnd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РФ следует, что установление территориальных зон конкретизирует положения документов территориального планирования в целях установления правового режима использования земельных участков, не изменяя при этом параметры планируемого развития территорий, предусмотренные для соответствующей функциональной зоны.</w:t>
      </w:r>
      <w:proofErr w:type="gramEnd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Несоответствие правил землепользования и застройки муниципального образования генеральному плану, в том числе в части картографического материала, которым устанавливаются территориальные зоны, является основанием для рассмотрения вопроса о приведении их в соответствие с указанным документом территориального планирования.</w:t>
      </w:r>
    </w:p>
    <w:p w:rsidR="00320570" w:rsidRPr="00320570" w:rsidRDefault="00320570" w:rsidP="0032057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gramStart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Содержание приведенных федеральных норм во взаимосвязи с положениями части 3 статьи 9, частей 9 и 10 статьи 31, пункта 2 части 1 статьи 34 </w:t>
      </w:r>
      <w:proofErr w:type="spellStart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ГрК</w:t>
      </w:r>
      <w:proofErr w:type="spellEnd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РФ свидетельствует о том, что градостроительным законодательством закреплен принцип первичности генерального плана городского округа как основополагающего документа территориального планирования, определяющего стратегию градостроительного развития территорий и содержащего долгосрочные ориентиры их развития, перед правилами землепользования и застройки.</w:t>
      </w:r>
      <w:proofErr w:type="gramEnd"/>
    </w:p>
    <w:p w:rsidR="00320570" w:rsidRPr="00320570" w:rsidRDefault="00320570" w:rsidP="0032057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Таким образом, анализ приведенных норм материального права, позволяет суду сделать однозначный вывод о нарушении градостроительного законодательства административным ответчиком при принятии нормативного правового акта в оспариваемой его части, поскольку Правила землепользования и застройки в части отнесения спорного земельного участка с кадастровым номером 25:34:017401:6601 к территориальной зоне ТИ</w:t>
      </w:r>
      <w:proofErr w:type="gramStart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</w:t>
      </w:r>
      <w:proofErr w:type="gramEnd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(зона объектов автомобильного транспорта), противоречит требованиям пункта 2 части 1 статьи 34 </w:t>
      </w:r>
      <w:proofErr w:type="spellStart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ГрК</w:t>
      </w:r>
      <w:proofErr w:type="spellEnd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РФ, а также Генеральному плану Уссурийского городского округа.</w:t>
      </w:r>
    </w:p>
    <w:p w:rsidR="00320570" w:rsidRPr="00320570" w:rsidRDefault="00320570" w:rsidP="0032057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Кроме того, суд соглашается с доводами административного истца и считает, что административным ответчиком также допущено нарушение порядка проведения публичных слушаний и, как следствие, нарушение порядка принятия нормативного акта.</w:t>
      </w:r>
    </w:p>
    <w:p w:rsidR="00320570" w:rsidRPr="00320570" w:rsidRDefault="00320570" w:rsidP="0032057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gramStart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Согласно ч. 1 ст. 5.1 </w:t>
      </w:r>
      <w:proofErr w:type="spellStart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ГрК</w:t>
      </w:r>
      <w:proofErr w:type="spellEnd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РФ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</w:t>
      </w:r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lastRenderedPageBreak/>
        <w:t>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</w:t>
      </w:r>
      <w:proofErr w:type="gramEnd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</w:t>
      </w:r>
      <w:proofErr w:type="gramStart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также в настоящей статье - проекты) в соответствии с уставом муниципального образования и (или)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</w:t>
      </w:r>
      <w:proofErr w:type="gramEnd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слушания, за исключением случаев, предусмотренных настоящим Кодексом и другими федеральными законами.</w:t>
      </w:r>
    </w:p>
    <w:p w:rsidR="00320570" w:rsidRPr="00320570" w:rsidRDefault="00320570" w:rsidP="0032057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gramStart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Пунктом 2 статьи 5.1 </w:t>
      </w:r>
      <w:proofErr w:type="spellStart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ГрК</w:t>
      </w:r>
      <w:proofErr w:type="spellEnd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РФ установлено, что 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</w:t>
      </w:r>
      <w:proofErr w:type="gramEnd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320570" w:rsidRPr="00320570" w:rsidRDefault="00320570" w:rsidP="0032057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Оповещение о начале публичных слушаний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 (пункт 6 статья 5.1 </w:t>
      </w:r>
      <w:proofErr w:type="spellStart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ГрК</w:t>
      </w:r>
      <w:proofErr w:type="spellEnd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РФ).</w:t>
      </w:r>
    </w:p>
    <w:p w:rsidR="00320570" w:rsidRPr="00320570" w:rsidRDefault="00320570" w:rsidP="0032057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Из материалов административного дела усматривается, что размещенное на официальных сайтах администрации Уссурийского городского округа и Думы Уссурийского городского округа оповещение о начале публичных слушаний каких-либо информационных материалов не содержит.</w:t>
      </w:r>
    </w:p>
    <w:p w:rsidR="00320570" w:rsidRPr="00320570" w:rsidRDefault="00320570" w:rsidP="0032057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gramStart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При этом проект решения Думы Уссурийского городского округа «О внесении изменений в решение Думы муниципального образования г. Уссурийска и Уссурийского района от 30.11.2004 № 104 «О правилах землепользования и застройки Уссурийского городского округа» содержал сведения об изменении границы территориальной зоны застройки </w:t>
      </w:r>
      <w:proofErr w:type="spellStart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среднеэтажными</w:t>
      </w:r>
      <w:proofErr w:type="spellEnd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жилыми домами (ЖЗ), зоны застройки многоэтажными жилыми домами (Ж 4) в результате уменьшения и введения зоны объектов автомобильного транспорта</w:t>
      </w:r>
      <w:proofErr w:type="gramEnd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(ТИ 1) по координатам поворотных точек для земельного участка, расположенного по адресу: </w:t>
      </w:r>
      <w:proofErr w:type="gramStart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Приморский край, г. Уссурийск, ул. Сергея Ушакова, д. 35а/1 (п. 5 проекта).</w:t>
      </w:r>
      <w:proofErr w:type="gramEnd"/>
    </w:p>
    <w:p w:rsidR="00320570" w:rsidRPr="00320570" w:rsidRDefault="00320570" w:rsidP="0032057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Вместе с тем, земельный участок, принадлежащий административному истцу на праве собственности, имеет иной адрес ориентира: Приморский край, </w:t>
      </w:r>
      <w:proofErr w:type="gramStart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г</w:t>
      </w:r>
      <w:proofErr w:type="gramEnd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 Уссурийск, ул. Андрея Кушнира, д. 6а.</w:t>
      </w:r>
    </w:p>
    <w:p w:rsidR="00320570" w:rsidRPr="00320570" w:rsidRDefault="00320570" w:rsidP="0032057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Таким образом, отсутствие информационных материалов, свидетельствующих об изменении территориальной зоны в отношении земельного участка с кадастровым номером 25:34:017401:6601, размещенных в свободном доступе, лишило административного истца возможности принимать участие в публичных слушаниях, что привело к нарушению прав </w:t>
      </w:r>
      <w:proofErr w:type="spellStart"/>
      <w:r w:rsidRPr="00320570">
        <w:rPr>
          <w:rFonts w:ascii="Arial" w:eastAsia="Times New Roman" w:hAnsi="Arial" w:cs="Arial"/>
          <w:color w:val="000000"/>
          <w:sz w:val="15"/>
          <w:lang w:eastAsia="ru-RU"/>
        </w:rPr>
        <w:t>Усикова</w:t>
      </w:r>
      <w:proofErr w:type="spellEnd"/>
      <w:r w:rsidRPr="00320570">
        <w:rPr>
          <w:rFonts w:ascii="Arial" w:eastAsia="Times New Roman" w:hAnsi="Arial" w:cs="Arial"/>
          <w:color w:val="000000"/>
          <w:sz w:val="15"/>
          <w:lang w:eastAsia="ru-RU"/>
        </w:rPr>
        <w:t xml:space="preserve"> Е.С.</w:t>
      </w:r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, прямо предусмотренных законом.</w:t>
      </w:r>
    </w:p>
    <w:p w:rsidR="00320570" w:rsidRPr="00320570" w:rsidRDefault="00320570" w:rsidP="0032057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gramStart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Принимая во внимание установленные фактически обстоятельства, с учетом вышеприведенных норм материального права, суд пришел к выводу о том, что требования административного истца о признании недействующим абзаца 11, подпункта 1.1 пункта 1 решения Думы Уссурийского городского округа от 24.07.2018 № 857-НПА «О внесении изменений в Решение Думы муниципального образования г. Уссурийск и Уссурийский район от 30.11.2004 №104 «О правилах землепользования и застройки</w:t>
      </w:r>
      <w:proofErr w:type="gramEnd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Уссурийского городского округа», в части установления в отношении земельного участка с кадастровым номером 25:34:017401:6601, находящегося примерно в 40 м по направлению на запад от ориентира гаражные боксы, расположенного за пределами участка, адрес ориентира: Приморский край, г. Уссурийск, ул. Андрея Кушнира, дом 6а, территориальной зоны ТИ</w:t>
      </w:r>
      <w:proofErr w:type="gramStart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</w:t>
      </w:r>
      <w:proofErr w:type="gramEnd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, являются законными и обоснованными, в связи с чем подлежат удовлетворению, так как внесенные в Правила землепользования и застройки муниципального образования изменения в части установления в отношении земельного участка с кадастровым номером 25:34:017401:6601 территориальной зоны ТИ1, противоречат как Генеральному плану Уссурийского городского округа, так и положениям, установленным пунктом 2 части 1 статьи 34 </w:t>
      </w:r>
      <w:proofErr w:type="spellStart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ГрК</w:t>
      </w:r>
      <w:proofErr w:type="spellEnd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РФ. При этом порядок принятия оспариваемого нормативного правового акта в части проведения публичных слушаний,</w:t>
      </w:r>
      <w:r w:rsidRPr="00320570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 </w:t>
      </w:r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представительным органом власти местного самоуправления был нарушен.</w:t>
      </w:r>
    </w:p>
    <w:p w:rsidR="00320570" w:rsidRPr="00320570" w:rsidRDefault="00320570" w:rsidP="0032057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При таких обстоятельствах, приведенные доводы в письменных возражениях представителями административного ответчика и заинтересованного лица, не могут служить основанием для отказа в удовлетворении исковых требований административного истца.</w:t>
      </w:r>
    </w:p>
    <w:p w:rsidR="00320570" w:rsidRPr="00320570" w:rsidRDefault="00320570" w:rsidP="0032057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gramStart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 соответствии с пунктом 1 части 2 статьи 215 КАС РФ по результатам рассмотрения административного дела об оспаривании нормативного правового акта судом принимается решение об удовлетворении заявленных требований полностью или в части, если оспариваемый нормативный правовой акт полностью или в части признается не соответствующим иному нормативному правовому акту, имеющему большую юридическую силу, и не действующим полностью или в части со</w:t>
      </w:r>
      <w:proofErr w:type="gramEnd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дня его принятия или с иной определенной судом даты.</w:t>
      </w:r>
    </w:p>
    <w:p w:rsidR="00320570" w:rsidRPr="00320570" w:rsidRDefault="00320570" w:rsidP="0032057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gramStart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 смыслу правовой позиции Конституционного Суда Российской Федерации, в случае, если нормативный правовой акт впоследствии может быть проверен в процедуре конституционного судопроизводства на соответствие положениям Конституции Российской Федерации, суд общей юрисдикции признает его недействующим с момента вступления решения суда в законную силу (постановления от 16 июня 1998 года № 19-П, от 11 апреля 2000 года № 6-П, от 18 июля 2003 года</w:t>
      </w:r>
      <w:proofErr w:type="gramEnd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№ </w:t>
      </w:r>
      <w:proofErr w:type="gramStart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13-П, от 27 января 2004 года № 1-П).</w:t>
      </w:r>
      <w:proofErr w:type="gramEnd"/>
    </w:p>
    <w:p w:rsidR="00320570" w:rsidRPr="00320570" w:rsidRDefault="00320570" w:rsidP="0032057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Кроме того, согласно разъяснениям, содержащимся в абзацах третьем и четвертом пункта 38 Постановления Пленума Верховного Суда РФ от 25 декабря 2018 года № 50 «О практике рассмотрения судами дел об оспаривании нормативных правовых актов и актов, содержащих разъяснения законодательства и обладающих нормативными свойствами», если нормативный правовой акт до принятия решения суда </w:t>
      </w:r>
      <w:proofErr w:type="gramStart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применялся</w:t>
      </w:r>
      <w:proofErr w:type="gramEnd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и на основании этого акта были реализованы права граждан и организаций, суд может признать его недействующим полностью или в части со дня вступления решения в законную силу.</w:t>
      </w:r>
    </w:p>
    <w:p w:rsidR="00320570" w:rsidRPr="00320570" w:rsidRDefault="00320570" w:rsidP="0032057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 связи с тем, что оспариваемый нормативный правовой акт до постановления решения суда по настоящему делу применялся, суд считает необходимым признать его недействующим в оспариваемой части со дня вступления решения суда в законную силу.</w:t>
      </w:r>
    </w:p>
    <w:p w:rsidR="00320570" w:rsidRPr="00320570" w:rsidRDefault="00320570" w:rsidP="0032057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На основании изложенного, руководствуясь статьями 178, 180, 215-217 Кодекса административного судопроизводства Российской Федерации, Приморский краевой суд</w:t>
      </w:r>
    </w:p>
    <w:p w:rsidR="00320570" w:rsidRPr="00320570" w:rsidRDefault="00320570" w:rsidP="00320570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решил:</w:t>
      </w:r>
    </w:p>
    <w:p w:rsidR="00320570" w:rsidRPr="00320570" w:rsidRDefault="00320570" w:rsidP="0032057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исковые требования </w:t>
      </w:r>
      <w:proofErr w:type="spellStart"/>
      <w:r w:rsidRPr="00320570">
        <w:rPr>
          <w:rFonts w:ascii="Arial" w:eastAsia="Times New Roman" w:hAnsi="Arial" w:cs="Arial"/>
          <w:color w:val="000000"/>
          <w:sz w:val="15"/>
          <w:lang w:eastAsia="ru-RU"/>
        </w:rPr>
        <w:t>Усикова</w:t>
      </w:r>
      <w:proofErr w:type="spellEnd"/>
      <w:r w:rsidRPr="00320570">
        <w:rPr>
          <w:rFonts w:ascii="Arial" w:eastAsia="Times New Roman" w:hAnsi="Arial" w:cs="Arial"/>
          <w:color w:val="000000"/>
          <w:sz w:val="15"/>
          <w:lang w:eastAsia="ru-RU"/>
        </w:rPr>
        <w:t xml:space="preserve"> Е. С.</w:t>
      </w:r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к Думе Уссурийского городского округа, заинтересованные лица - администрация Уссурийского городского округа, </w:t>
      </w:r>
      <w:r w:rsidRPr="00320570">
        <w:rPr>
          <w:rFonts w:ascii="Arial" w:eastAsia="Times New Roman" w:hAnsi="Arial" w:cs="Arial"/>
          <w:color w:val="000000"/>
          <w:sz w:val="15"/>
          <w:lang w:eastAsia="ru-RU"/>
        </w:rPr>
        <w:t>Пирогов С. В.</w:t>
      </w:r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об оспаривании нормативного правового акта представительного органа власти местного самоуправления – удовлетворить в части.</w:t>
      </w:r>
    </w:p>
    <w:p w:rsidR="00320570" w:rsidRPr="00320570" w:rsidRDefault="00320570" w:rsidP="0032057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gramStart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Признать недействующим со дня вступления в законную силу решения суда абзац 11 подпункта 1.1 пункта 1 решения Думы Уссурийского городского округа от 24.07.2018 № 857-НПА «О внесении изменений в решение Думы муниципального образования г. Уссурийск и Уссурийский район от 30.11.2004 № 104 «О правилах землепользования и застройки Уссурийского городского округа», в части установления в отношении земельного участка, с кадастровым номером 25:34</w:t>
      </w:r>
      <w:proofErr w:type="gramEnd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:017401:6601, находящегося примерно в 40 м по направлению на запад от ориентира гаражные боксы, расположенного за пределами участка, адрес ориентира: Приморский край, г. Уссурийск, ул. Андрея Кушнира, дом 6а, территориальной зоны ТИ</w:t>
      </w:r>
      <w:proofErr w:type="gramStart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</w:t>
      </w:r>
      <w:proofErr w:type="gramEnd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</w:t>
      </w:r>
    </w:p>
    <w:p w:rsidR="00320570" w:rsidRPr="00320570" w:rsidRDefault="00320570" w:rsidP="0032057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В удовлетворении исковых требований административного истца о признании </w:t>
      </w:r>
      <w:proofErr w:type="gramStart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недействующим</w:t>
      </w:r>
      <w:proofErr w:type="gramEnd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нормативно-правового акта в части со дня его принятия – отказать.</w:t>
      </w:r>
    </w:p>
    <w:p w:rsidR="00320570" w:rsidRPr="00320570" w:rsidRDefault="00320570" w:rsidP="0032057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Обязать Думу Уссурийского городского округа опубликовать решение суда в течение одного месяца со дня вступления решения в законную силу в официальном печатном издании Думы Уссурийского городского округа Приморского края и на </w:t>
      </w:r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lastRenderedPageBreak/>
        <w:t>официальном сайте Думы Уссурийского городского округа Приморского края в информационно - телекоммуникационной сети «Интернет».</w:t>
      </w:r>
    </w:p>
    <w:p w:rsidR="00320570" w:rsidRPr="00320570" w:rsidRDefault="00320570" w:rsidP="0032057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На решение может быть подана апелляционная жалоба, принесено апелляционное представление в Судебную коллегию по административным делам</w:t>
      </w:r>
      <w:proofErr w:type="gramStart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П</w:t>
      </w:r>
      <w:proofErr w:type="gramEnd"/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ятого апелляционного суда общей юрисдикции через Приморский краевой суд в течение месяца со дня принятия решения суда в окончательной форме.</w:t>
      </w:r>
    </w:p>
    <w:p w:rsidR="00320570" w:rsidRPr="00320570" w:rsidRDefault="00320570" w:rsidP="0032057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3205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Судья Приморского краевого суда Е.А.Медведева</w:t>
      </w:r>
    </w:p>
    <w:p w:rsidR="00427FE5" w:rsidRDefault="00427FE5"/>
    <w:sectPr w:rsidR="00427FE5" w:rsidSect="00427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20570"/>
    <w:rsid w:val="00320570"/>
    <w:rsid w:val="0042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2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205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2">
    <w:name w:val="fio2"/>
    <w:basedOn w:val="a0"/>
    <w:rsid w:val="00320570"/>
  </w:style>
  <w:style w:type="character" w:customStyle="1" w:styleId="fio5">
    <w:name w:val="fio5"/>
    <w:basedOn w:val="a0"/>
    <w:rsid w:val="00320570"/>
  </w:style>
  <w:style w:type="character" w:customStyle="1" w:styleId="fio6">
    <w:name w:val="fio6"/>
    <w:basedOn w:val="a0"/>
    <w:rsid w:val="00320570"/>
  </w:style>
  <w:style w:type="character" w:customStyle="1" w:styleId="fio7">
    <w:name w:val="fio7"/>
    <w:basedOn w:val="a0"/>
    <w:rsid w:val="00320570"/>
  </w:style>
  <w:style w:type="character" w:customStyle="1" w:styleId="fio8">
    <w:name w:val="fio8"/>
    <w:basedOn w:val="a0"/>
    <w:rsid w:val="00320570"/>
  </w:style>
  <w:style w:type="character" w:customStyle="1" w:styleId="fio1">
    <w:name w:val="fio1"/>
    <w:basedOn w:val="a0"/>
    <w:rsid w:val="00320570"/>
  </w:style>
  <w:style w:type="character" w:customStyle="1" w:styleId="fio9">
    <w:name w:val="fio9"/>
    <w:basedOn w:val="a0"/>
    <w:rsid w:val="00320570"/>
  </w:style>
  <w:style w:type="character" w:customStyle="1" w:styleId="fio10">
    <w:name w:val="fio10"/>
    <w:basedOn w:val="a0"/>
    <w:rsid w:val="00320570"/>
  </w:style>
  <w:style w:type="paragraph" w:styleId="a5">
    <w:name w:val="Body Text"/>
    <w:basedOn w:val="a"/>
    <w:link w:val="a6"/>
    <w:uiPriority w:val="99"/>
    <w:semiHidden/>
    <w:unhideWhenUsed/>
    <w:rsid w:val="0032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320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2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0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3717</Words>
  <Characters>21187</Characters>
  <Application>Microsoft Office Word</Application>
  <DocSecurity>0</DocSecurity>
  <Lines>176</Lines>
  <Paragraphs>49</Paragraphs>
  <ScaleCrop>false</ScaleCrop>
  <Company/>
  <LinksUpToDate>false</LinksUpToDate>
  <CharactersWithSpaces>24855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2020-04-21T05:07:00Z</dcterms:created>
  <dcterms:modified xsi:type="dcterms:W3CDTF">2020-04-21T05:10:00Z</dcterms:modified>
</cp:coreProperties>
</file>