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2" w:rsidRPr="008A5872" w:rsidRDefault="007E5BBA" w:rsidP="008A5872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24058" w:rsidRDefault="00924058" w:rsidP="00CE1837">
      <w:pPr>
        <w:pStyle w:val="a3"/>
        <w:tabs>
          <w:tab w:val="left" w:pos="1106"/>
        </w:tabs>
        <w:rPr>
          <w:sz w:val="28"/>
          <w:szCs w:val="28"/>
        </w:rPr>
      </w:pPr>
    </w:p>
    <w:p w:rsidR="00CE1837" w:rsidRPr="009D6D6C" w:rsidRDefault="009179C3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6D6C">
        <w:rPr>
          <w:b w:val="0"/>
          <w:sz w:val="28"/>
          <w:szCs w:val="28"/>
        </w:rPr>
        <w:t xml:space="preserve">Повестка 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816"/>
        <w:gridCol w:w="5866"/>
        <w:gridCol w:w="1958"/>
      </w:tblGrid>
      <w:tr w:rsidR="00CE1837" w:rsidRPr="00DC2BCC" w:rsidTr="006E2CCB">
        <w:tc>
          <w:tcPr>
            <w:tcW w:w="7682" w:type="dxa"/>
            <w:gridSpan w:val="2"/>
          </w:tcPr>
          <w:p w:rsidR="00CE1837" w:rsidRDefault="004927C5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429DC">
              <w:rPr>
                <w:szCs w:val="28"/>
              </w:rPr>
              <w:t>0</w:t>
            </w:r>
            <w:r w:rsidR="00CE1837" w:rsidRPr="00DC2BCC">
              <w:rPr>
                <w:szCs w:val="28"/>
              </w:rPr>
              <w:t>.</w:t>
            </w:r>
            <w:r w:rsidR="005429DC">
              <w:rPr>
                <w:szCs w:val="28"/>
              </w:rPr>
              <w:t>1</w:t>
            </w:r>
            <w:r w:rsidR="00CE1837" w:rsidRPr="00DC2BCC">
              <w:rPr>
                <w:szCs w:val="28"/>
              </w:rPr>
              <w:t>0.20</w:t>
            </w:r>
            <w:r>
              <w:rPr>
                <w:szCs w:val="28"/>
              </w:rPr>
              <w:t>2</w:t>
            </w:r>
            <w:r w:rsidR="00D40919">
              <w:rPr>
                <w:szCs w:val="28"/>
              </w:rPr>
              <w:t>1</w:t>
            </w:r>
          </w:p>
          <w:p w:rsidR="005A5BEE" w:rsidRPr="00DC2BCC" w:rsidRDefault="005A5BE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</w:tc>
        <w:tc>
          <w:tcPr>
            <w:tcW w:w="1958" w:type="dxa"/>
          </w:tcPr>
          <w:p w:rsidR="00CE1837" w:rsidRPr="00DC2BCC" w:rsidRDefault="00CE1837" w:rsidP="009B2999">
            <w:pPr>
              <w:tabs>
                <w:tab w:val="left" w:pos="7"/>
              </w:tabs>
              <w:rPr>
                <w:szCs w:val="28"/>
              </w:rPr>
            </w:pPr>
            <w:r w:rsidRPr="00DC2BCC">
              <w:rPr>
                <w:szCs w:val="28"/>
              </w:rPr>
              <w:t>г.</w:t>
            </w:r>
            <w:r w:rsidR="009B2999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  <w:p w:rsidR="005A5BEE" w:rsidRPr="00DC2BCC" w:rsidRDefault="005A5BEE" w:rsidP="008E0D9E">
            <w:pPr>
              <w:tabs>
                <w:tab w:val="left" w:pos="1106"/>
              </w:tabs>
              <w:rPr>
                <w:sz w:val="16"/>
                <w:szCs w:val="16"/>
              </w:rPr>
            </w:pPr>
          </w:p>
        </w:tc>
      </w:tr>
      <w:tr w:rsidR="00DC52AD" w:rsidRPr="00DC2BCC" w:rsidTr="006E2CCB">
        <w:tc>
          <w:tcPr>
            <w:tcW w:w="7682" w:type="dxa"/>
            <w:gridSpan w:val="2"/>
          </w:tcPr>
          <w:p w:rsidR="00924058" w:rsidRPr="00DC52AD" w:rsidRDefault="00924058" w:rsidP="004927C5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DC52AD" w:rsidRPr="00DC52AD" w:rsidRDefault="00DC52AD" w:rsidP="009B2999">
            <w:pPr>
              <w:tabs>
                <w:tab w:val="left" w:pos="7"/>
              </w:tabs>
              <w:rPr>
                <w:sz w:val="16"/>
                <w:szCs w:val="16"/>
              </w:rPr>
            </w:pPr>
          </w:p>
        </w:tc>
      </w:tr>
      <w:tr w:rsidR="00CE1837" w:rsidRPr="00DC2BCC" w:rsidTr="006E2CCB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824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 дня.</w:t>
            </w:r>
          </w:p>
          <w:p w:rsidR="00CE1837" w:rsidRPr="004103EE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</w:t>
            </w:r>
            <w:r w:rsidR="008E6725">
              <w:rPr>
                <w:szCs w:val="28"/>
              </w:rPr>
              <w:br/>
            </w:r>
            <w:r w:rsidR="00E1142A" w:rsidRPr="00897A9D">
              <w:rPr>
                <w:szCs w:val="28"/>
              </w:rPr>
              <w:t>и организации работы Думы.</w:t>
            </w:r>
          </w:p>
          <w:p w:rsidR="00CE1837" w:rsidRPr="004103EE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6E2CCB">
        <w:trPr>
          <w:cantSplit/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3</w:t>
            </w:r>
            <w:r w:rsidR="002E63F9">
              <w:rPr>
                <w:szCs w:val="28"/>
              </w:rPr>
              <w:t>0</w:t>
            </w:r>
          </w:p>
          <w:p w:rsidR="00213B16" w:rsidRPr="00DC2BCC" w:rsidRDefault="00213B16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7824" w:type="dxa"/>
            <w:gridSpan w:val="2"/>
          </w:tcPr>
          <w:p w:rsidR="00DE7B62" w:rsidRPr="00FE454A" w:rsidRDefault="00DE7B62" w:rsidP="00DE7B62">
            <w:pPr>
              <w:jc w:val="both"/>
              <w:rPr>
                <w:bCs/>
                <w:sz w:val="10"/>
                <w:szCs w:val="28"/>
              </w:rPr>
            </w:pPr>
            <w:r w:rsidRPr="00FE454A">
              <w:rPr>
                <w:szCs w:val="28"/>
              </w:rPr>
              <w:t xml:space="preserve">О внесении изменения в решение Думы Уссурийского городского округа от 24 декабря 2019 года № 144-НПА </w:t>
            </w:r>
            <w:r>
              <w:rPr>
                <w:szCs w:val="28"/>
              </w:rPr>
              <w:br/>
            </w:r>
            <w:r w:rsidRPr="00FE454A">
              <w:rPr>
                <w:szCs w:val="28"/>
              </w:rPr>
              <w:t xml:space="preserve">"О </w:t>
            </w:r>
            <w:proofErr w:type="gramStart"/>
            <w:r w:rsidRPr="00FE454A">
              <w:rPr>
                <w:szCs w:val="28"/>
              </w:rPr>
              <w:t>Положении</w:t>
            </w:r>
            <w:proofErr w:type="gramEnd"/>
            <w:r w:rsidRPr="00FE454A">
              <w:rPr>
                <w:szCs w:val="28"/>
              </w:rPr>
              <w:t xml:space="preserve"> об управлении по опеке и попечительству администрации Уссурийского городского округа"</w:t>
            </w:r>
            <w:r w:rsidR="00000FBE">
              <w:rPr>
                <w:szCs w:val="28"/>
              </w:rPr>
              <w:t>.</w:t>
            </w:r>
          </w:p>
          <w:p w:rsidR="00DE7B62" w:rsidRPr="00A668E6" w:rsidRDefault="00DE7B62" w:rsidP="00DE7B62">
            <w:pPr>
              <w:jc w:val="both"/>
              <w:rPr>
                <w:bCs/>
                <w:sz w:val="10"/>
                <w:szCs w:val="28"/>
              </w:rPr>
            </w:pPr>
          </w:p>
          <w:p w:rsidR="00DE7B62" w:rsidRDefault="00DE7B62" w:rsidP="00DE7B62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Шиндина</w:t>
            </w:r>
            <w:proofErr w:type="spellEnd"/>
            <w:r>
              <w:rPr>
                <w:szCs w:val="28"/>
              </w:rPr>
              <w:t xml:space="preserve"> Елена Анатольевна, начальник управления по опеке и попечительству администрации Уссурийского городского округа.</w:t>
            </w:r>
          </w:p>
          <w:p w:rsidR="00DE7B62" w:rsidRPr="00CF27B4" w:rsidRDefault="00DE7B62" w:rsidP="00DE7B62">
            <w:pPr>
              <w:jc w:val="both"/>
              <w:rPr>
                <w:sz w:val="10"/>
                <w:szCs w:val="16"/>
              </w:rPr>
            </w:pPr>
          </w:p>
          <w:p w:rsidR="00DE7B62" w:rsidRDefault="00DE7B62" w:rsidP="00DE7B62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DE7B62" w:rsidRDefault="00DE7B62" w:rsidP="00DE7B62">
            <w:pPr>
              <w:jc w:val="both"/>
              <w:rPr>
                <w:szCs w:val="28"/>
              </w:rPr>
            </w:pPr>
            <w:r w:rsidRPr="00DE7B62">
              <w:rPr>
                <w:szCs w:val="28"/>
              </w:rPr>
              <w:t xml:space="preserve">Малышева Оксана Владимировна,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 w:rsidR="0086651C">
              <w:rPr>
                <w:szCs w:val="28"/>
              </w:rPr>
              <w:t>, руководитель</w:t>
            </w:r>
            <w:r>
              <w:rPr>
                <w:szCs w:val="28"/>
              </w:rPr>
              <w:t xml:space="preserve"> аппарата администрации.</w:t>
            </w:r>
          </w:p>
          <w:p w:rsidR="00DE7B62" w:rsidRDefault="00DE7B62" w:rsidP="00DE7B62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D60A79" w:rsidRPr="004103EE" w:rsidRDefault="00D60A79" w:rsidP="00DE7B62">
            <w:pPr>
              <w:jc w:val="both"/>
              <w:rPr>
                <w:sz w:val="10"/>
                <w:szCs w:val="16"/>
              </w:rPr>
            </w:pPr>
          </w:p>
        </w:tc>
      </w:tr>
      <w:tr w:rsidR="00F82EB9" w:rsidRPr="00DC2BCC" w:rsidTr="006E2CCB">
        <w:trPr>
          <w:cantSplit/>
          <w:trHeight w:val="1244"/>
        </w:trPr>
        <w:tc>
          <w:tcPr>
            <w:tcW w:w="1816" w:type="dxa"/>
          </w:tcPr>
          <w:p w:rsidR="005A443C" w:rsidRPr="00DC2BCC" w:rsidRDefault="005A443C" w:rsidP="005A443C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  <w:p w:rsidR="00F82EB9" w:rsidRPr="00DC2BCC" w:rsidRDefault="005A443C" w:rsidP="005A443C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7824" w:type="dxa"/>
            <w:gridSpan w:val="2"/>
          </w:tcPr>
          <w:p w:rsidR="00F82EB9" w:rsidRPr="00C933B9" w:rsidRDefault="00C933B9" w:rsidP="00D60A79">
            <w:pPr>
              <w:jc w:val="both"/>
              <w:rPr>
                <w:color w:val="000000"/>
                <w:lang w:bidi="ru-RU"/>
              </w:rPr>
            </w:pPr>
            <w:r w:rsidRPr="00C933B9">
              <w:rPr>
                <w:rFonts w:eastAsia="Calibri"/>
                <w:bCs/>
                <w:szCs w:val="28"/>
              </w:rPr>
              <w:t xml:space="preserve">О внесении изменений в </w:t>
            </w:r>
            <w:r w:rsidRPr="00C933B9">
              <w:rPr>
                <w:szCs w:val="28"/>
              </w:rPr>
              <w:t xml:space="preserve">решение Думы Уссурийского </w:t>
            </w:r>
            <w:r w:rsidRPr="00C933B9">
              <w:rPr>
                <w:szCs w:val="28"/>
              </w:rPr>
              <w:br/>
              <w:t xml:space="preserve">городского округа от 31 марта 2020 года № 198-НПА </w:t>
            </w:r>
            <w:r>
              <w:rPr>
                <w:szCs w:val="28"/>
              </w:rPr>
              <w:br/>
            </w:r>
            <w:r w:rsidRPr="00C933B9">
              <w:rPr>
                <w:szCs w:val="28"/>
              </w:rPr>
              <w:t>"О Порядке возбуждения ходатайств о награждении наградами Приморского края"</w:t>
            </w:r>
            <w:r>
              <w:rPr>
                <w:szCs w:val="28"/>
              </w:rPr>
              <w:t>.</w:t>
            </w:r>
          </w:p>
          <w:p w:rsidR="00F82EB9" w:rsidRPr="00F82EB9" w:rsidRDefault="00F82EB9" w:rsidP="00D60A79">
            <w:pPr>
              <w:jc w:val="both"/>
              <w:rPr>
                <w:color w:val="000000"/>
                <w:sz w:val="10"/>
                <w:lang w:bidi="ru-RU"/>
              </w:rPr>
            </w:pPr>
          </w:p>
          <w:p w:rsidR="00F82EB9" w:rsidRDefault="00F82EB9" w:rsidP="00F82EB9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 w:rsidR="00C933B9">
              <w:rPr>
                <w:szCs w:val="28"/>
              </w:rPr>
              <w:t xml:space="preserve"> </w:t>
            </w:r>
            <w:proofErr w:type="spellStart"/>
            <w:r w:rsidR="00C933B9">
              <w:rPr>
                <w:szCs w:val="28"/>
              </w:rPr>
              <w:t>Судницына</w:t>
            </w:r>
            <w:proofErr w:type="spellEnd"/>
            <w:r w:rsidR="00C933B9">
              <w:rPr>
                <w:szCs w:val="28"/>
              </w:rPr>
              <w:t xml:space="preserve"> Наталья Ильинична, начальник </w:t>
            </w:r>
            <w:proofErr w:type="gramStart"/>
            <w:r w:rsidR="00C933B9">
              <w:rPr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F82EB9" w:rsidRPr="00FC5AB5" w:rsidRDefault="00F82EB9" w:rsidP="00F82EB9">
            <w:pPr>
              <w:jc w:val="both"/>
              <w:rPr>
                <w:sz w:val="16"/>
                <w:szCs w:val="16"/>
              </w:rPr>
            </w:pPr>
          </w:p>
          <w:p w:rsidR="00F82EB9" w:rsidRDefault="00F82EB9" w:rsidP="00F82EB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6651C" w:rsidRDefault="0086651C" w:rsidP="0086651C">
            <w:pPr>
              <w:jc w:val="both"/>
              <w:rPr>
                <w:szCs w:val="28"/>
              </w:rPr>
            </w:pPr>
            <w:r w:rsidRPr="00DE7B62">
              <w:rPr>
                <w:szCs w:val="28"/>
              </w:rPr>
              <w:t xml:space="preserve">Малышева Оксана Владимировна,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82EB9" w:rsidRDefault="00F82EB9" w:rsidP="00F82EB9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F82EB9" w:rsidRPr="00F82EB9" w:rsidRDefault="00F82EB9" w:rsidP="00D60A79">
            <w:pPr>
              <w:jc w:val="both"/>
              <w:rPr>
                <w:sz w:val="12"/>
                <w:szCs w:val="28"/>
              </w:rPr>
            </w:pPr>
          </w:p>
        </w:tc>
      </w:tr>
      <w:tr w:rsidR="00291CBA" w:rsidRPr="00DC2BCC" w:rsidTr="006E2CCB">
        <w:trPr>
          <w:cantSplit/>
          <w:trHeight w:val="1244"/>
        </w:trPr>
        <w:tc>
          <w:tcPr>
            <w:tcW w:w="1816" w:type="dxa"/>
          </w:tcPr>
          <w:p w:rsidR="00291CBA" w:rsidRDefault="00544D0B" w:rsidP="00291CB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14.40-14.45</w:t>
            </w:r>
          </w:p>
          <w:p w:rsidR="00291CBA" w:rsidRDefault="00291CBA" w:rsidP="00291CBA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7824" w:type="dxa"/>
            <w:gridSpan w:val="2"/>
          </w:tcPr>
          <w:p w:rsidR="00C61008" w:rsidRDefault="00382127" w:rsidP="00D60A7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 внесении изменений в решение Думы Уссурийского городского округа  от 26 февраля 2020 года № 182 </w:t>
            </w:r>
            <w:r w:rsidR="00000FBE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>"Об утверждении состава Молодежного совета при Думе Уссурийского городского округа".</w:t>
            </w:r>
          </w:p>
          <w:p w:rsidR="00382127" w:rsidRPr="003E7572" w:rsidRDefault="00382127" w:rsidP="00D60A79">
            <w:pPr>
              <w:jc w:val="both"/>
              <w:rPr>
                <w:color w:val="000000"/>
                <w:sz w:val="14"/>
                <w:lang w:bidi="ru-RU"/>
              </w:rPr>
            </w:pPr>
          </w:p>
          <w:p w:rsidR="00382127" w:rsidRDefault="00382127" w:rsidP="00382127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Попова Елена Вячеславовна, </w:t>
            </w:r>
            <w:r w:rsidR="009E04FC">
              <w:rPr>
                <w:szCs w:val="28"/>
              </w:rPr>
              <w:t xml:space="preserve">исполняющая обязанности </w:t>
            </w:r>
            <w:r>
              <w:rPr>
                <w:szCs w:val="28"/>
              </w:rPr>
              <w:t>начальник</w:t>
            </w:r>
            <w:r w:rsidR="009E04FC">
              <w:rPr>
                <w:szCs w:val="28"/>
              </w:rPr>
              <w:t>а</w:t>
            </w:r>
            <w:r>
              <w:rPr>
                <w:szCs w:val="28"/>
              </w:rPr>
              <w:t xml:space="preserve"> отдела </w:t>
            </w:r>
            <w:r w:rsidR="009E04FC">
              <w:rPr>
                <w:szCs w:val="28"/>
              </w:rPr>
              <w:t>прот</w:t>
            </w:r>
            <w:r w:rsidR="00957A60">
              <w:rPr>
                <w:szCs w:val="28"/>
              </w:rPr>
              <w:t>о</w:t>
            </w:r>
            <w:r w:rsidR="009E04FC">
              <w:rPr>
                <w:szCs w:val="28"/>
              </w:rPr>
              <w:t>кольного</w:t>
            </w:r>
            <w:r>
              <w:rPr>
                <w:szCs w:val="28"/>
              </w:rPr>
              <w:t xml:space="preserve"> обеспечения аппарата Думы Уссурийского городского округа.</w:t>
            </w:r>
          </w:p>
          <w:p w:rsidR="00BF621E" w:rsidRPr="00BF621E" w:rsidRDefault="00BF621E" w:rsidP="00382127">
            <w:pPr>
              <w:jc w:val="both"/>
              <w:rPr>
                <w:sz w:val="12"/>
                <w:szCs w:val="28"/>
              </w:rPr>
            </w:pPr>
          </w:p>
          <w:p w:rsidR="00BF621E" w:rsidRDefault="00BF621E" w:rsidP="0038212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382127" w:rsidRDefault="00BF621E" w:rsidP="00D60A79">
            <w:pPr>
              <w:jc w:val="both"/>
              <w:rPr>
                <w:color w:val="000000"/>
                <w:szCs w:val="28"/>
                <w:lang w:bidi="ru-RU"/>
              </w:rPr>
            </w:pPr>
            <w:proofErr w:type="spellStart"/>
            <w:r>
              <w:rPr>
                <w:color w:val="000000"/>
                <w:szCs w:val="28"/>
                <w:lang w:bidi="ru-RU"/>
              </w:rPr>
              <w:t>Сатаева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 Галина Александровна, заместитель председателя Молодежного совета при Думе Уссурийского городского округа.</w:t>
            </w:r>
          </w:p>
          <w:p w:rsidR="00BF621E" w:rsidRPr="00BF621E" w:rsidRDefault="00BF621E" w:rsidP="00D60A79">
            <w:pPr>
              <w:jc w:val="both"/>
              <w:rPr>
                <w:color w:val="000000"/>
                <w:szCs w:val="28"/>
                <w:lang w:bidi="ru-RU"/>
              </w:rPr>
            </w:pPr>
          </w:p>
        </w:tc>
      </w:tr>
    </w:tbl>
    <w:p w:rsidR="003310A0" w:rsidRDefault="003310A0" w:rsidP="00CE1837">
      <w:pPr>
        <w:tabs>
          <w:tab w:val="left" w:pos="1106"/>
        </w:tabs>
        <w:rPr>
          <w:szCs w:val="28"/>
        </w:rPr>
      </w:pPr>
    </w:p>
    <w:p w:rsidR="00544D0B" w:rsidRDefault="00544D0B" w:rsidP="00CE1837">
      <w:pPr>
        <w:tabs>
          <w:tab w:val="left" w:pos="1106"/>
        </w:tabs>
        <w:rPr>
          <w:szCs w:val="28"/>
        </w:rPr>
      </w:pPr>
    </w:p>
    <w:p w:rsidR="00005C87" w:rsidRDefault="005A5BEE" w:rsidP="007E2F82">
      <w:pPr>
        <w:tabs>
          <w:tab w:val="left" w:pos="1106"/>
        </w:tabs>
      </w:pPr>
      <w:r>
        <w:rPr>
          <w:szCs w:val="28"/>
        </w:rPr>
        <w:t>П</w:t>
      </w:r>
      <w:r w:rsidR="00CE1837" w:rsidRPr="00DC2BCC">
        <w:rPr>
          <w:szCs w:val="28"/>
        </w:rPr>
        <w:t>редседател</w:t>
      </w:r>
      <w:r>
        <w:rPr>
          <w:szCs w:val="28"/>
        </w:rPr>
        <w:t xml:space="preserve">ь </w:t>
      </w:r>
      <w:r w:rsidR="00CE1837" w:rsidRPr="00DC2BCC">
        <w:rPr>
          <w:szCs w:val="28"/>
        </w:rPr>
        <w:t>комиссии</w:t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</w:r>
      <w:r w:rsidR="00CE1837" w:rsidRPr="00DC2BCC">
        <w:rPr>
          <w:szCs w:val="28"/>
        </w:rPr>
        <w:tab/>
        <w:t xml:space="preserve">          </w:t>
      </w:r>
      <w:r w:rsidR="00CE1837" w:rsidRPr="00DC2BCC">
        <w:rPr>
          <w:szCs w:val="28"/>
        </w:rPr>
        <w:tab/>
        <w:t xml:space="preserve">  </w:t>
      </w:r>
      <w:r w:rsidR="00511499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С.А. </w:t>
      </w:r>
      <w:proofErr w:type="spellStart"/>
      <w:r>
        <w:rPr>
          <w:szCs w:val="28"/>
        </w:rPr>
        <w:t>Клековкин</w:t>
      </w:r>
      <w:proofErr w:type="spellEnd"/>
    </w:p>
    <w:sectPr w:rsidR="00005C87" w:rsidSect="00291CBA">
      <w:headerReference w:type="even" r:id="rId7"/>
      <w:headerReference w:type="default" r:id="rId8"/>
      <w:pgSz w:w="11906" w:h="16838"/>
      <w:pgMar w:top="426" w:right="113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85" w:rsidRDefault="00B22F85" w:rsidP="00CF39A6">
      <w:r>
        <w:separator/>
      </w:r>
    </w:p>
  </w:endnote>
  <w:endnote w:type="continuationSeparator" w:id="0">
    <w:p w:rsidR="00B22F85" w:rsidRDefault="00B22F8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85" w:rsidRDefault="00B22F85" w:rsidP="00CF39A6">
      <w:r>
        <w:separator/>
      </w:r>
    </w:p>
  </w:footnote>
  <w:footnote w:type="continuationSeparator" w:id="0">
    <w:p w:rsidR="00B22F85" w:rsidRDefault="00B22F8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AA" w:rsidRDefault="00AC7865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F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FAA" w:rsidRDefault="00423FAA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2626"/>
      <w:docPartObj>
        <w:docPartGallery w:val="Page Numbers (Top of Page)"/>
        <w:docPartUnique/>
      </w:docPartObj>
    </w:sdtPr>
    <w:sdtContent>
      <w:p w:rsidR="00423FAA" w:rsidRDefault="00AC7865">
        <w:pPr>
          <w:pStyle w:val="a5"/>
          <w:jc w:val="center"/>
        </w:pPr>
        <w:r w:rsidRPr="00525725">
          <w:rPr>
            <w:sz w:val="24"/>
            <w:szCs w:val="24"/>
          </w:rPr>
          <w:fldChar w:fldCharType="begin"/>
        </w:r>
        <w:r w:rsidR="00423FAA" w:rsidRPr="00525725">
          <w:rPr>
            <w:sz w:val="24"/>
            <w:szCs w:val="24"/>
          </w:rPr>
          <w:instrText xml:space="preserve"> PAGE   \* MERGEFORMAT </w:instrText>
        </w:r>
        <w:r w:rsidRPr="00525725">
          <w:rPr>
            <w:sz w:val="24"/>
            <w:szCs w:val="24"/>
          </w:rPr>
          <w:fldChar w:fldCharType="separate"/>
        </w:r>
        <w:r w:rsidR="007E5BBA">
          <w:rPr>
            <w:noProof/>
            <w:sz w:val="24"/>
            <w:szCs w:val="24"/>
          </w:rPr>
          <w:t>2</w:t>
        </w:r>
        <w:r w:rsidRPr="00525725">
          <w:rPr>
            <w:sz w:val="24"/>
            <w:szCs w:val="24"/>
          </w:rPr>
          <w:fldChar w:fldCharType="end"/>
        </w:r>
      </w:p>
    </w:sdtContent>
  </w:sdt>
  <w:p w:rsidR="00423FAA" w:rsidRDefault="00423FAA" w:rsidP="0052572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0FBE"/>
    <w:rsid w:val="000020D5"/>
    <w:rsid w:val="00005C87"/>
    <w:rsid w:val="00006364"/>
    <w:rsid w:val="00012E47"/>
    <w:rsid w:val="00014EFC"/>
    <w:rsid w:val="00026439"/>
    <w:rsid w:val="00035D4F"/>
    <w:rsid w:val="00041902"/>
    <w:rsid w:val="00044F7F"/>
    <w:rsid w:val="00056C78"/>
    <w:rsid w:val="0006298C"/>
    <w:rsid w:val="000677FA"/>
    <w:rsid w:val="0007292F"/>
    <w:rsid w:val="0008446D"/>
    <w:rsid w:val="00085D0E"/>
    <w:rsid w:val="00094BBF"/>
    <w:rsid w:val="00096730"/>
    <w:rsid w:val="000A1169"/>
    <w:rsid w:val="000A511C"/>
    <w:rsid w:val="000B0D56"/>
    <w:rsid w:val="000B3118"/>
    <w:rsid w:val="000C6125"/>
    <w:rsid w:val="000D07E9"/>
    <w:rsid w:val="000D13E8"/>
    <w:rsid w:val="000E7838"/>
    <w:rsid w:val="000E79D6"/>
    <w:rsid w:val="000F54A0"/>
    <w:rsid w:val="000F76A3"/>
    <w:rsid w:val="00101E18"/>
    <w:rsid w:val="00103439"/>
    <w:rsid w:val="00103727"/>
    <w:rsid w:val="00141B08"/>
    <w:rsid w:val="00141CED"/>
    <w:rsid w:val="00143CE4"/>
    <w:rsid w:val="00146211"/>
    <w:rsid w:val="001570D3"/>
    <w:rsid w:val="00163247"/>
    <w:rsid w:val="00166164"/>
    <w:rsid w:val="001720C0"/>
    <w:rsid w:val="00172A89"/>
    <w:rsid w:val="0018560A"/>
    <w:rsid w:val="001B2CAF"/>
    <w:rsid w:val="001B5C77"/>
    <w:rsid w:val="001B6AF9"/>
    <w:rsid w:val="001D48FA"/>
    <w:rsid w:val="001D7A2C"/>
    <w:rsid w:val="001E15C0"/>
    <w:rsid w:val="001E387D"/>
    <w:rsid w:val="001F5F54"/>
    <w:rsid w:val="00211629"/>
    <w:rsid w:val="00213B16"/>
    <w:rsid w:val="002162D4"/>
    <w:rsid w:val="00226021"/>
    <w:rsid w:val="002309B6"/>
    <w:rsid w:val="002351AC"/>
    <w:rsid w:val="00240902"/>
    <w:rsid w:val="002417E2"/>
    <w:rsid w:val="00244E4C"/>
    <w:rsid w:val="002715C8"/>
    <w:rsid w:val="0027343D"/>
    <w:rsid w:val="00291CBA"/>
    <w:rsid w:val="002923B2"/>
    <w:rsid w:val="00295DFC"/>
    <w:rsid w:val="002A1309"/>
    <w:rsid w:val="002A1EE1"/>
    <w:rsid w:val="002A2092"/>
    <w:rsid w:val="002B50E2"/>
    <w:rsid w:val="002B7E04"/>
    <w:rsid w:val="002C385E"/>
    <w:rsid w:val="002D0602"/>
    <w:rsid w:val="002E37A5"/>
    <w:rsid w:val="002E3C79"/>
    <w:rsid w:val="002E63F9"/>
    <w:rsid w:val="002F4FEF"/>
    <w:rsid w:val="00300EFE"/>
    <w:rsid w:val="00323BD5"/>
    <w:rsid w:val="003310A0"/>
    <w:rsid w:val="003316A7"/>
    <w:rsid w:val="00342466"/>
    <w:rsid w:val="00382127"/>
    <w:rsid w:val="0038357E"/>
    <w:rsid w:val="00383E0E"/>
    <w:rsid w:val="003869FC"/>
    <w:rsid w:val="0039274D"/>
    <w:rsid w:val="003A4233"/>
    <w:rsid w:val="003B5DB2"/>
    <w:rsid w:val="003B604F"/>
    <w:rsid w:val="003C338F"/>
    <w:rsid w:val="003E4F21"/>
    <w:rsid w:val="003E7572"/>
    <w:rsid w:val="00405DCE"/>
    <w:rsid w:val="004103EE"/>
    <w:rsid w:val="00423FAA"/>
    <w:rsid w:val="00430180"/>
    <w:rsid w:val="004309E5"/>
    <w:rsid w:val="004367BE"/>
    <w:rsid w:val="004371BF"/>
    <w:rsid w:val="00437B45"/>
    <w:rsid w:val="00441D13"/>
    <w:rsid w:val="00451277"/>
    <w:rsid w:val="00472425"/>
    <w:rsid w:val="004858D0"/>
    <w:rsid w:val="00490213"/>
    <w:rsid w:val="004927C5"/>
    <w:rsid w:val="00493608"/>
    <w:rsid w:val="004A267E"/>
    <w:rsid w:val="004A3B32"/>
    <w:rsid w:val="004B1A4B"/>
    <w:rsid w:val="004C2CBD"/>
    <w:rsid w:val="004D4168"/>
    <w:rsid w:val="004D512B"/>
    <w:rsid w:val="004E50EB"/>
    <w:rsid w:val="004F0814"/>
    <w:rsid w:val="004F1D0F"/>
    <w:rsid w:val="004F44A9"/>
    <w:rsid w:val="004F5943"/>
    <w:rsid w:val="004F6EA9"/>
    <w:rsid w:val="005004FB"/>
    <w:rsid w:val="005023A0"/>
    <w:rsid w:val="00510C9F"/>
    <w:rsid w:val="00511499"/>
    <w:rsid w:val="0051284D"/>
    <w:rsid w:val="00514DCF"/>
    <w:rsid w:val="00522794"/>
    <w:rsid w:val="00525725"/>
    <w:rsid w:val="0053402E"/>
    <w:rsid w:val="005429DC"/>
    <w:rsid w:val="00544D0B"/>
    <w:rsid w:val="00551C33"/>
    <w:rsid w:val="00560D01"/>
    <w:rsid w:val="005732F1"/>
    <w:rsid w:val="00573C6F"/>
    <w:rsid w:val="00585F54"/>
    <w:rsid w:val="005862DE"/>
    <w:rsid w:val="00587BCE"/>
    <w:rsid w:val="00590ABA"/>
    <w:rsid w:val="00596DAC"/>
    <w:rsid w:val="005A246D"/>
    <w:rsid w:val="005A443C"/>
    <w:rsid w:val="005A5BEE"/>
    <w:rsid w:val="005A6EFE"/>
    <w:rsid w:val="005A7C72"/>
    <w:rsid w:val="005B63DC"/>
    <w:rsid w:val="005C0504"/>
    <w:rsid w:val="005C14D4"/>
    <w:rsid w:val="005E5B44"/>
    <w:rsid w:val="005F1203"/>
    <w:rsid w:val="005F3763"/>
    <w:rsid w:val="005F7435"/>
    <w:rsid w:val="006066CC"/>
    <w:rsid w:val="006074DD"/>
    <w:rsid w:val="00611680"/>
    <w:rsid w:val="00611EA6"/>
    <w:rsid w:val="00625771"/>
    <w:rsid w:val="00635B0C"/>
    <w:rsid w:val="00644E9E"/>
    <w:rsid w:val="006511EE"/>
    <w:rsid w:val="00673F2B"/>
    <w:rsid w:val="00675B56"/>
    <w:rsid w:val="0068278B"/>
    <w:rsid w:val="00684E59"/>
    <w:rsid w:val="006C77EF"/>
    <w:rsid w:val="006D7AA0"/>
    <w:rsid w:val="006E2CCB"/>
    <w:rsid w:val="006E7C7E"/>
    <w:rsid w:val="006F6552"/>
    <w:rsid w:val="00704E27"/>
    <w:rsid w:val="007154C6"/>
    <w:rsid w:val="00727E5E"/>
    <w:rsid w:val="00745F3F"/>
    <w:rsid w:val="00762446"/>
    <w:rsid w:val="007A3783"/>
    <w:rsid w:val="007A4FCF"/>
    <w:rsid w:val="007B33DA"/>
    <w:rsid w:val="007C0FD4"/>
    <w:rsid w:val="007C775F"/>
    <w:rsid w:val="007D18AB"/>
    <w:rsid w:val="007E2F82"/>
    <w:rsid w:val="007E5BBA"/>
    <w:rsid w:val="007F209C"/>
    <w:rsid w:val="007F2EAA"/>
    <w:rsid w:val="007F7994"/>
    <w:rsid w:val="00802F90"/>
    <w:rsid w:val="008147A2"/>
    <w:rsid w:val="00817E2B"/>
    <w:rsid w:val="00820A5D"/>
    <w:rsid w:val="0084300F"/>
    <w:rsid w:val="008435CF"/>
    <w:rsid w:val="008609C8"/>
    <w:rsid w:val="00863D24"/>
    <w:rsid w:val="008643A4"/>
    <w:rsid w:val="0086651C"/>
    <w:rsid w:val="00876B92"/>
    <w:rsid w:val="00896026"/>
    <w:rsid w:val="008A5872"/>
    <w:rsid w:val="008B02F3"/>
    <w:rsid w:val="008D010B"/>
    <w:rsid w:val="008D63F0"/>
    <w:rsid w:val="008E0D9E"/>
    <w:rsid w:val="008E346F"/>
    <w:rsid w:val="008E6725"/>
    <w:rsid w:val="008F2ABA"/>
    <w:rsid w:val="009034B3"/>
    <w:rsid w:val="00910028"/>
    <w:rsid w:val="00910431"/>
    <w:rsid w:val="009179C3"/>
    <w:rsid w:val="00924058"/>
    <w:rsid w:val="00926288"/>
    <w:rsid w:val="00931F4A"/>
    <w:rsid w:val="00957A60"/>
    <w:rsid w:val="00977920"/>
    <w:rsid w:val="00982795"/>
    <w:rsid w:val="00985E9F"/>
    <w:rsid w:val="009961D9"/>
    <w:rsid w:val="009A2C4F"/>
    <w:rsid w:val="009A37B4"/>
    <w:rsid w:val="009A7866"/>
    <w:rsid w:val="009B2999"/>
    <w:rsid w:val="009B5640"/>
    <w:rsid w:val="009D6D6C"/>
    <w:rsid w:val="009E04FC"/>
    <w:rsid w:val="009F0436"/>
    <w:rsid w:val="009F356B"/>
    <w:rsid w:val="009F3731"/>
    <w:rsid w:val="009F3FB3"/>
    <w:rsid w:val="00A04B81"/>
    <w:rsid w:val="00A14486"/>
    <w:rsid w:val="00A15963"/>
    <w:rsid w:val="00A173CF"/>
    <w:rsid w:val="00A20ACD"/>
    <w:rsid w:val="00A567C4"/>
    <w:rsid w:val="00A65910"/>
    <w:rsid w:val="00A668E6"/>
    <w:rsid w:val="00A67490"/>
    <w:rsid w:val="00A67A3F"/>
    <w:rsid w:val="00A67D55"/>
    <w:rsid w:val="00A80934"/>
    <w:rsid w:val="00A930B7"/>
    <w:rsid w:val="00AB273E"/>
    <w:rsid w:val="00AB321A"/>
    <w:rsid w:val="00AB44FA"/>
    <w:rsid w:val="00AC7865"/>
    <w:rsid w:val="00AD77E0"/>
    <w:rsid w:val="00AF13FB"/>
    <w:rsid w:val="00B115AB"/>
    <w:rsid w:val="00B172A6"/>
    <w:rsid w:val="00B22F85"/>
    <w:rsid w:val="00B33D92"/>
    <w:rsid w:val="00B36E08"/>
    <w:rsid w:val="00B460C1"/>
    <w:rsid w:val="00B554CB"/>
    <w:rsid w:val="00B60346"/>
    <w:rsid w:val="00B878C4"/>
    <w:rsid w:val="00B91D72"/>
    <w:rsid w:val="00BA7580"/>
    <w:rsid w:val="00BD7C50"/>
    <w:rsid w:val="00BE6E9A"/>
    <w:rsid w:val="00BE7166"/>
    <w:rsid w:val="00BF621E"/>
    <w:rsid w:val="00BF68AC"/>
    <w:rsid w:val="00C13FFE"/>
    <w:rsid w:val="00C21F2D"/>
    <w:rsid w:val="00C22BAA"/>
    <w:rsid w:val="00C43E6E"/>
    <w:rsid w:val="00C477A7"/>
    <w:rsid w:val="00C61008"/>
    <w:rsid w:val="00C61E7B"/>
    <w:rsid w:val="00C74A26"/>
    <w:rsid w:val="00C933B9"/>
    <w:rsid w:val="00CA52FF"/>
    <w:rsid w:val="00CB218F"/>
    <w:rsid w:val="00CE1837"/>
    <w:rsid w:val="00CE7B92"/>
    <w:rsid w:val="00CF1972"/>
    <w:rsid w:val="00CF27B4"/>
    <w:rsid w:val="00CF39A6"/>
    <w:rsid w:val="00CF3DED"/>
    <w:rsid w:val="00CF67BB"/>
    <w:rsid w:val="00D05348"/>
    <w:rsid w:val="00D05CF1"/>
    <w:rsid w:val="00D060DF"/>
    <w:rsid w:val="00D1224C"/>
    <w:rsid w:val="00D17B19"/>
    <w:rsid w:val="00D23DEB"/>
    <w:rsid w:val="00D36BD8"/>
    <w:rsid w:val="00D40919"/>
    <w:rsid w:val="00D46D23"/>
    <w:rsid w:val="00D55D2C"/>
    <w:rsid w:val="00D60A79"/>
    <w:rsid w:val="00D76B47"/>
    <w:rsid w:val="00D80E44"/>
    <w:rsid w:val="00D81FB9"/>
    <w:rsid w:val="00DA084F"/>
    <w:rsid w:val="00DA5D96"/>
    <w:rsid w:val="00DC382F"/>
    <w:rsid w:val="00DC52AD"/>
    <w:rsid w:val="00DD186D"/>
    <w:rsid w:val="00DE5232"/>
    <w:rsid w:val="00DE7B62"/>
    <w:rsid w:val="00DF34C8"/>
    <w:rsid w:val="00DF7C48"/>
    <w:rsid w:val="00E1142A"/>
    <w:rsid w:val="00E11672"/>
    <w:rsid w:val="00E14569"/>
    <w:rsid w:val="00E2057C"/>
    <w:rsid w:val="00E24E5B"/>
    <w:rsid w:val="00E3244E"/>
    <w:rsid w:val="00E75C97"/>
    <w:rsid w:val="00E94DF8"/>
    <w:rsid w:val="00EA0B99"/>
    <w:rsid w:val="00EA21FE"/>
    <w:rsid w:val="00EC6FFC"/>
    <w:rsid w:val="00EE0ED6"/>
    <w:rsid w:val="00EE39CC"/>
    <w:rsid w:val="00EE6AF4"/>
    <w:rsid w:val="00EF1935"/>
    <w:rsid w:val="00EF2896"/>
    <w:rsid w:val="00EF78F7"/>
    <w:rsid w:val="00F033E3"/>
    <w:rsid w:val="00F03C16"/>
    <w:rsid w:val="00F203A0"/>
    <w:rsid w:val="00F23E1A"/>
    <w:rsid w:val="00F36AAE"/>
    <w:rsid w:val="00F51D7C"/>
    <w:rsid w:val="00F56502"/>
    <w:rsid w:val="00F65F12"/>
    <w:rsid w:val="00F71DE7"/>
    <w:rsid w:val="00F775C6"/>
    <w:rsid w:val="00F82EB9"/>
    <w:rsid w:val="00F95FE7"/>
    <w:rsid w:val="00FA7CED"/>
    <w:rsid w:val="00FB168B"/>
    <w:rsid w:val="00FB53AA"/>
    <w:rsid w:val="00FC1C06"/>
    <w:rsid w:val="00FC5AB5"/>
    <w:rsid w:val="00FD049D"/>
    <w:rsid w:val="00FD2544"/>
    <w:rsid w:val="00FD54AD"/>
    <w:rsid w:val="00FE139E"/>
    <w:rsid w:val="00FE3117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link w:val="1"/>
    <w:rsid w:val="00BE6E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E6E9A"/>
    <w:pPr>
      <w:widowControl w:val="0"/>
      <w:shd w:val="clear" w:color="auto" w:fill="FFFFFF"/>
      <w:spacing w:line="360" w:lineRule="auto"/>
      <w:ind w:firstLine="400"/>
    </w:pPr>
    <w:rPr>
      <w:rFonts w:ascii="Calibri" w:eastAsia="Calibri" w:hAnsi="Calibri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257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572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CE42-3611-4EE3-A22A-6DC42A67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2021-10-14T23:42:00Z</cp:lastPrinted>
  <dcterms:created xsi:type="dcterms:W3CDTF">2021-09-30T04:26:00Z</dcterms:created>
  <dcterms:modified xsi:type="dcterms:W3CDTF">2021-10-18T00:24:00Z</dcterms:modified>
</cp:coreProperties>
</file>