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E3" w:rsidRDefault="001A31E3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1A31E3" w:rsidRDefault="001A31E3">
      <w:pPr>
        <w:pStyle w:val="ConsPlusTitle"/>
        <w:jc w:val="center"/>
      </w:pPr>
      <w:r>
        <w:t>ДУМА УССУРИЙСКОГО ГОРОДСКОГО ОКРУГА</w:t>
      </w:r>
    </w:p>
    <w:p w:rsidR="001A31E3" w:rsidRDefault="001A31E3">
      <w:pPr>
        <w:pStyle w:val="ConsPlusTitle"/>
        <w:jc w:val="both"/>
      </w:pPr>
    </w:p>
    <w:p w:rsidR="001A31E3" w:rsidRDefault="001A31E3">
      <w:pPr>
        <w:pStyle w:val="ConsPlusTitle"/>
        <w:jc w:val="center"/>
      </w:pPr>
      <w:r>
        <w:t>РЕШЕНИЕ</w:t>
      </w:r>
    </w:p>
    <w:p w:rsidR="001A31E3" w:rsidRDefault="001A31E3">
      <w:pPr>
        <w:pStyle w:val="ConsPlusTitle"/>
        <w:jc w:val="center"/>
      </w:pPr>
      <w:r>
        <w:t>от 19 декабря 2024 г. N 93-НПА</w:t>
      </w:r>
    </w:p>
    <w:p w:rsidR="001A31E3" w:rsidRDefault="001A31E3">
      <w:pPr>
        <w:pStyle w:val="ConsPlusTitle"/>
        <w:jc w:val="both"/>
      </w:pPr>
    </w:p>
    <w:p w:rsidR="001A31E3" w:rsidRDefault="001A31E3">
      <w:pPr>
        <w:pStyle w:val="ConsPlusTitle"/>
        <w:jc w:val="center"/>
      </w:pPr>
      <w:r>
        <w:t>О БЮДЖЕТЕ УССУРИЙСКОГО ГОРОДСКОГО ОКРУГА ПРИМОРСКОГО КРАЯ</w:t>
      </w:r>
    </w:p>
    <w:p w:rsidR="001A31E3" w:rsidRDefault="001A31E3">
      <w:pPr>
        <w:pStyle w:val="ConsPlusTitle"/>
        <w:jc w:val="center"/>
      </w:pPr>
      <w:r>
        <w:t>НА 2025 ГОД 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4">
              <w:r>
                <w:rPr>
                  <w:color w:val="0000FF"/>
                </w:rPr>
                <w:t>N 126-НПА</w:t>
              </w:r>
            </w:hyperlink>
            <w:r>
              <w:rPr>
                <w:color w:val="392C69"/>
              </w:rPr>
              <w:t xml:space="preserve">, от 25.02.2025 </w:t>
            </w:r>
            <w:hyperlink r:id="rId5">
              <w:r>
                <w:rPr>
                  <w:color w:val="0000FF"/>
                </w:rPr>
                <w:t>N 148-НПА</w:t>
              </w:r>
            </w:hyperlink>
            <w:r>
              <w:rPr>
                <w:color w:val="392C69"/>
              </w:rPr>
              <w:t>,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6">
              <w:r>
                <w:rPr>
                  <w:color w:val="0000FF"/>
                </w:rPr>
                <w:t>N 165-НПА</w:t>
              </w:r>
            </w:hyperlink>
            <w:r>
              <w:rPr>
                <w:color w:val="392C69"/>
              </w:rPr>
              <w:t xml:space="preserve">, от 29.04.2025 </w:t>
            </w:r>
            <w:hyperlink r:id="rId7">
              <w:r>
                <w:rPr>
                  <w:color w:val="0000FF"/>
                </w:rPr>
                <w:t>N 184-НПА</w:t>
              </w:r>
            </w:hyperlink>
            <w:r>
              <w:rPr>
                <w:color w:val="392C69"/>
              </w:rPr>
              <w:t>,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27.05.2025 </w:t>
            </w:r>
            <w:hyperlink r:id="rId8">
              <w:r>
                <w:rPr>
                  <w:color w:val="0000FF"/>
                </w:rPr>
                <w:t>N 201-НПА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11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Приморского края решила: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Приморского края на 2025 год: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Приморского края в сумме 11798222991,88 рублей, в том числе объем межбюджетных трансфертов, получаемых из других бюджетов бюджетной системы Российской Федерации, в сумме 7076397074,58 рублей;</w:t>
      </w:r>
    </w:p>
    <w:p w:rsidR="001A31E3" w:rsidRDefault="001A31E3">
      <w:pPr>
        <w:pStyle w:val="ConsPlusNormal"/>
        <w:jc w:val="both"/>
      </w:pPr>
      <w:r>
        <w:t xml:space="preserve">(пп. 1.1 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27.05.2025 N 201-НПА)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Приморского края в сумме 12402283334,84 рублей;</w:t>
      </w:r>
    </w:p>
    <w:p w:rsidR="001A31E3" w:rsidRDefault="001A31E3">
      <w:pPr>
        <w:pStyle w:val="ConsPlusNormal"/>
        <w:jc w:val="both"/>
      </w:pPr>
      <w:r>
        <w:t xml:space="preserve">(пп. 1.2 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27.05.2025 N 201-НПА)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Приморского края в сумме 604060342,96 рублей;</w:t>
      </w:r>
    </w:p>
    <w:p w:rsidR="001A31E3" w:rsidRDefault="001A31E3">
      <w:pPr>
        <w:pStyle w:val="ConsPlusNormal"/>
        <w:jc w:val="both"/>
      </w:pPr>
      <w:r>
        <w:t xml:space="preserve">(пп. 1.3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1.4. Верхний предел муниципального долга на 1 января 2026 года в сумме 363975486,31 рублей, в том числе верхний предел долга по муниципальным гарантиям 0,00 рублей;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1.5. Предельный объем расходов на обслуживание муниципального долга в сумме 57000000,00 рублей.</w:t>
      </w:r>
    </w:p>
    <w:p w:rsidR="001A31E3" w:rsidRDefault="001A31E3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Приморского края на 2026 год и 2027 год: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Приморского края на 2026 год в сумме 10246141883,72 рублей, в том числе объем межбюджетных трансфертов, получаемых из других бюджетов бюджетной системы Российской Федерации в сумме 6508837890,10 рублей и на 2027 год в сумме 10675445876,28 рублей, в том числе объем межбюджетных трансфертов, получаемых из других бюджетов бюджетной системы Российской Федерации в сумме 6621164365,27 рублей;</w:t>
      </w:r>
    </w:p>
    <w:p w:rsidR="001A31E3" w:rsidRDefault="001A31E3">
      <w:pPr>
        <w:pStyle w:val="ConsPlusNormal"/>
        <w:jc w:val="both"/>
      </w:pPr>
      <w:r>
        <w:t xml:space="preserve">(пп. 2.1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27.05.2025 N 201-НПА)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2.2. Общий объем расходов бюджета Уссурийского городского округа Приморского края на </w:t>
      </w:r>
      <w:r>
        <w:lastRenderedPageBreak/>
        <w:t>2026 год в сумме 10438263883,72 рублей, в том числе условно утвержденные расходы в сумме 98000000,00 рубля, и на 2027 год в сумме 10872087376,28 рублей, в том числе условно утвержденные расходы в сумме 212000000,00 рубля;</w:t>
      </w:r>
    </w:p>
    <w:p w:rsidR="001A31E3" w:rsidRDefault="001A31E3">
      <w:pPr>
        <w:pStyle w:val="ConsPlusNormal"/>
        <w:jc w:val="both"/>
      </w:pPr>
      <w:r>
        <w:t xml:space="preserve">(пп. 2.2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27.05.2025 N 201-НПА)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Приморского края на 2026 год в сумме 192122000,00 рублей, размер дефицита бюджета Уссурийского городского округа Приморского края на 2027 год в сумме 196641500,00 рублей;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2.4. Верхний предел муниципального долга на 1 января 2027 года в сумме 556097486,31 рублей, в том числе верхний предел долга по муниципальным гарантиям 0,00 рублей;</w:t>
      </w:r>
    </w:p>
    <w:p w:rsidR="001A31E3" w:rsidRDefault="001A31E3">
      <w:pPr>
        <w:pStyle w:val="ConsPlusNormal"/>
        <w:jc w:val="both"/>
      </w:pPr>
      <w:r>
        <w:t xml:space="preserve">(п. 2.4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2.5. Верхний предел муниципального долга на 1 января 2028 года в сумме 752738986,31 рублей, в том числе верхний предел долга по муниципальным гарантиям 0,00 рублей;</w:t>
      </w:r>
    </w:p>
    <w:p w:rsidR="001A31E3" w:rsidRDefault="001A31E3">
      <w:pPr>
        <w:pStyle w:val="ConsPlusNormal"/>
        <w:jc w:val="both"/>
      </w:pPr>
      <w:r>
        <w:t xml:space="preserve">(п. 2.5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2026 год в сумме 23000000,00 рублей и на 2027 год в сумме 170000,00 рублей.</w:t>
      </w:r>
    </w:p>
    <w:p w:rsidR="001A31E3" w:rsidRDefault="001A31E3">
      <w:pPr>
        <w:pStyle w:val="ConsPlusNormal"/>
        <w:jc w:val="both"/>
      </w:pPr>
      <w:r>
        <w:t xml:space="preserve">(в ред. Решений Думы Уссурийского городского округа от 28.12.2024 </w:t>
      </w:r>
      <w:hyperlink r:id="rId20">
        <w:r>
          <w:rPr>
            <w:color w:val="0000FF"/>
          </w:rPr>
          <w:t>N 126-НПА</w:t>
        </w:r>
      </w:hyperlink>
      <w:r>
        <w:t xml:space="preserve">, от 27.05.2025 </w:t>
      </w:r>
      <w:hyperlink r:id="rId21">
        <w:r>
          <w:rPr>
            <w:color w:val="0000FF"/>
          </w:rPr>
          <w:t>N 201-НПА</w:t>
        </w:r>
      </w:hyperlink>
      <w:r>
        <w:t>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Приморского края на 2025 год на плановый период 2026 и 2027 годов: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3.1. </w:t>
      </w:r>
      <w:hyperlink w:anchor="P152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Приморского края согласно приложению 1 к настоящему решению;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32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2025 год в сумме 209091744,45 рублей, на 2026 год в сумме 148963620,19 рублей и на 2027 год в сумме 154827604,09 рублей согласно приложению 2 к настоящему решению.</w:t>
      </w:r>
    </w:p>
    <w:p w:rsidR="001A31E3" w:rsidRDefault="001A31E3">
      <w:pPr>
        <w:pStyle w:val="ConsPlusNormal"/>
        <w:jc w:val="both"/>
      </w:pPr>
      <w:r>
        <w:t xml:space="preserve">(в ред. Решений Думы Уссурийского городского округа от 25.02.2025 </w:t>
      </w:r>
      <w:hyperlink r:id="rId22">
        <w:r>
          <w:rPr>
            <w:color w:val="0000FF"/>
          </w:rPr>
          <w:t>N 148-НПА</w:t>
        </w:r>
      </w:hyperlink>
      <w:r>
        <w:t xml:space="preserve">, от 27.05.2025 </w:t>
      </w:r>
      <w:hyperlink r:id="rId23">
        <w:r>
          <w:rPr>
            <w:color w:val="0000FF"/>
          </w:rPr>
          <w:t>N 201-НПА</w:t>
        </w:r>
      </w:hyperlink>
      <w:r>
        <w:t>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 Приморского края, поступающие в 2025 году, формируются за счет: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Приморского края и настоящим решением, в том числе: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lastRenderedPageBreak/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прочих доходов от компенсации затрат бюджетов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средств самообложения граждан, зачисляемые в бюджеты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инициативных платежей, зачисляемых в бюджеты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lastRenderedPageBreak/>
        <w:t>невыясненных поступлений, зачисляемых в бюджеты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прочих неналоговых доходов бюджетов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доходов в виде безвозмездных поступлений.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5. Установить, что в доходы бюджета Уссурийского городского округа Приморского края зачисляются суммы задолженности и перерасчеты по отмененным налогам, сборам и иным обязательным платежам: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Приморского края в погашение дебиторской задолженности прошлых лет, зачисляются в полном объеме в доходы бюджета Уссурийского городского округа Приморского края.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Приморского края на 2025 год и плановый период 2026 и 2027 годов доходы в </w:t>
      </w:r>
      <w:hyperlink w:anchor="P284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Приморского края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 Приморского края, учитываются на лицевых счетах, открытых ими в территориальном органе Федерального казначейства.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Приморского края объектов накопленного вреда окружающей </w:t>
      </w:r>
      <w:r>
        <w:lastRenderedPageBreak/>
        <w:t>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715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2025 год и плановый период 2026 и 2027 годов, согласно приложению 4 к настоящему решению.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8950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Приморского края на 2025 год и плановый период 2026 и 2027 годов, согласно приложению 5 к настоящему решению.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19655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2025 год и плановый период 2026 и 2027 годов, согласно приложению 6 к настоящему решению.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Приморского края на 2025 год в сумме 149000010,00 рублей, на 2026 год в сумме 0,00 рублей, на 2027 год в сумме 0,00 рублей.</w:t>
      </w:r>
    </w:p>
    <w:p w:rsidR="001A31E3" w:rsidRDefault="001A31E3">
      <w:pPr>
        <w:pStyle w:val="ConsPlusNormal"/>
        <w:jc w:val="both"/>
      </w:pPr>
      <w:r>
        <w:t xml:space="preserve">(в ред. Решений Думы Уссурийского городского округа от 28.12.2024 </w:t>
      </w:r>
      <w:hyperlink r:id="rId25">
        <w:r>
          <w:rPr>
            <w:color w:val="0000FF"/>
          </w:rPr>
          <w:t>N 126-НПА</w:t>
        </w:r>
      </w:hyperlink>
      <w:r>
        <w:t xml:space="preserve">, от 25.02.2025 </w:t>
      </w:r>
      <w:hyperlink r:id="rId26">
        <w:r>
          <w:rPr>
            <w:color w:val="0000FF"/>
          </w:rPr>
          <w:t>N 148-НПА</w:t>
        </w:r>
      </w:hyperlink>
      <w:r>
        <w:t xml:space="preserve">, от 27.05.2025 </w:t>
      </w:r>
      <w:hyperlink r:id="rId27">
        <w:r>
          <w:rPr>
            <w:color w:val="0000FF"/>
          </w:rPr>
          <w:t>N 201-НПА</w:t>
        </w:r>
      </w:hyperlink>
      <w:r>
        <w:t>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Приморского края на предупреждение и ликвидацию чрезвычайных ситуаций на 2025 год в сумме 10000000,00 рублей, на 2026 год в сумме 00,00 рублей, на 2027 год в сумме 00,00 рублей.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 Приморского края, в следующих случаях: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(лизинга), заключенным на срок не менее одного года и не более пяти лет;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приобретением </w:t>
      </w:r>
      <w:r>
        <w:lastRenderedPageBreak/>
        <w:t>оборудования в целях создания и (или) развития либо модернизации производства товаров (работ, услуг);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предпринимателям, физическим лицам на возмещение затрат по выполнению в рамках муниципальной подпрограммы "100 дворов Уссурийска" работ по благоустройству дворовых территорий, расположенных на территории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Приморского края и участием спортсменов в официальных спортивных соревнованиях;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 Приморского края, в рамках реализации конкурса социально значимых проектов "Спортивный дворик";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Приморского края твердым топливом (дровами);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юридическим лицам, индивидуальным предпринимателям, а также физическим лицам - производителям товаров, работ, услуг в целях возмещения затрат, связанных с установкой узлов </w:t>
      </w:r>
      <w:r>
        <w:lastRenderedPageBreak/>
        <w:t>учета потребления теплоэнергии с системой погодного регулирования;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на возмещение затрат по установке, замене, ремонту и поддержанию эксплуатационных свойств пожарных гидрантов, расположенных в границах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 на возмещение затрат по содержанию гидротехнических сооружений, расположенных на территории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юридическим лицам, оказывающим услуги по теплоснабжению на территории Уссурийского городского округа Приморского края на возмещение части затрат на уплату процентов по кредитам, полученным в Российских кредитных организациях в 2024 году.</w:t>
      </w:r>
    </w:p>
    <w:p w:rsidR="001A31E3" w:rsidRDefault="001A31E3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25.02.2025 N 148-НПА; 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29.04.2025 N 184-НПА)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Приморского края в порядке, установленном администрацией Уссурийского городского округа Приморского края: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на реализацию социально значимых проектов социально ориентированных некоммерческих организаций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Приморского края и участием спортсменов в официальных спортивных соревнованиях;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 Приморского края, в рамках реализации конкурса социально значимых проектов "Спортивный дворик";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на реализацию проектов - победителей краевого конкурса проектов, проводимого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32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2025 году и плановом периоде 2026 и 2027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Приморского края решений об утверждении муниципальных программ в пределах ассигнований, доведенных до </w:t>
      </w:r>
      <w:r>
        <w:lastRenderedPageBreak/>
        <w:t>главного распорядителя;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Приморского края решений о внесении изменений в утвержденные муниципальные программы Уссурийского городского округа Приморского края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17.3. Перераспределение бюджетных ассигнований между разделами, подразделами, 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Приморского края решений о внесении изменений в утвержденные муниципальные программы Уссурийского городского округа Приморского края в пределах суммарного общего объема бюджетных ассигнований, предусмотренных на их реализацию;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17.7. Перераспределение бюджетных ассигнований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учреждением суммы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 - в пределах объема бюджетных ассигнований;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17.8. Перераспределение зарезервированных в составе утвержденных </w:t>
      </w:r>
      <w:hyperlink w:anchor="P8950">
        <w:r>
          <w:rPr>
            <w:color w:val="0000FF"/>
          </w:rPr>
          <w:t>приложением 5</w:t>
        </w:r>
      </w:hyperlink>
      <w:r>
        <w:t xml:space="preserve"> настоящего решения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органов местного самоуправления Уссурийского городского округа Приморского края, осуществляемые в соответствии с законодательством о муниципальной 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</w:t>
      </w:r>
      <w:r>
        <w:lastRenderedPageBreak/>
        <w:t>том числе на окончательный расчет при увольнении, превышающие расчетный фонд оплаты труда; на реализацию Указов Президента Российской Федерации в части повышения оплаты труда отдельных категорий работников бюджетной сферы; на текущее содержание муниципальных учреждений на исполнение мероприятий муниципальных программ и непрограммных направлений деятельности; на исполнение расходных обязательств Уссурийского городского округа Приморского края, софинансируемых из вышестоящих бюджетов в соответствии с порядком, утвержденным финансовым управлением администрации Уссурийского городского округа Приморского края;</w:t>
      </w:r>
    </w:p>
    <w:p w:rsidR="001A31E3" w:rsidRDefault="001A31E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17.9. Перераспределение в 2025 году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обороны и национальной безопасности и на цели, определенные правовым актом администрации Уссурийского городского округа Приморского края.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4568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Приморского края на 2025 год и плановый период 2026 и 2027 годов, согласно приложению 7 к настоящему решению.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Приморского края на 2025 год в размере 885385019,73 рублей, на 2026 год в размере 754875200,00 рублей, на 2027 год в размере 384300000,00 рублей.</w:t>
      </w:r>
    </w:p>
    <w:p w:rsidR="001A31E3" w:rsidRDefault="001A31E3">
      <w:pPr>
        <w:pStyle w:val="ConsPlusNormal"/>
        <w:jc w:val="both"/>
      </w:pPr>
      <w:r>
        <w:t xml:space="preserve">(в ред. Решений Думы Уссурийского городского округа от 25.02.2025 </w:t>
      </w:r>
      <w:hyperlink r:id="rId34">
        <w:r>
          <w:rPr>
            <w:color w:val="0000FF"/>
          </w:rPr>
          <w:t>N 148-НПА</w:t>
        </w:r>
      </w:hyperlink>
      <w:r>
        <w:t xml:space="preserve">, от 25.03.2025 </w:t>
      </w:r>
      <w:hyperlink r:id="rId35">
        <w:r>
          <w:rPr>
            <w:color w:val="0000FF"/>
          </w:rPr>
          <w:t>N 165-НПА</w:t>
        </w:r>
      </w:hyperlink>
      <w:r>
        <w:t xml:space="preserve">, от 29.04.2025 </w:t>
      </w:r>
      <w:hyperlink r:id="rId36">
        <w:r>
          <w:rPr>
            <w:color w:val="0000FF"/>
          </w:rPr>
          <w:t>N 184-НПА</w:t>
        </w:r>
      </w:hyperlink>
      <w:r>
        <w:t>)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20. Провести индексацию оплаты труда путем увеличения с 1 октября 2025 года в 1,045 раз, с 1 октября 2026 года и с 1 октября 2027 года в 1,04 раза: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20.1. Размеров ежемесячного денежного вознаграждения лиц, замещающих муниципальные должности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20.2. Размеров окладов месячного денежного содержания по должностям муниципальной службы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20.3. Размеров должностных окладов работников, замещающих должности, не являющихся должностями муниципальной службы Уссурийского городского округа Приморского края;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20.4. Размеры должностных окладов работников муниципальных учреждений.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37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38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2025 году и плановом периоде 2026 и 2027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22. Опубликовать настоящее решение.</w:t>
      </w:r>
    </w:p>
    <w:p w:rsidR="001A31E3" w:rsidRDefault="001A31E3">
      <w:pPr>
        <w:pStyle w:val="ConsPlusNormal"/>
        <w:spacing w:before="220"/>
        <w:ind w:firstLine="540"/>
        <w:jc w:val="both"/>
      </w:pPr>
      <w:r>
        <w:t>23. Настоящее решение вступает в силу с 1 января 2025 года.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Председатель Думы</w:t>
      </w:r>
    </w:p>
    <w:p w:rsidR="001A31E3" w:rsidRDefault="001A31E3">
      <w:pPr>
        <w:pStyle w:val="ConsPlusNormal"/>
        <w:jc w:val="right"/>
      </w:pPr>
      <w:r>
        <w:t>Уссурийского 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А.Н.ЧЕРНЫШ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Глава Уссурийского 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Е.Е.КОРЖ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1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1" w:name="P152"/>
      <w:bookmarkEnd w:id="1"/>
      <w:r>
        <w:t>ИСТОЧНИКИ ВНУТРЕННЕГО ФИНАНСИРОВАНИЯ ДЕФИЦИТА БЮДЖЕТА</w:t>
      </w:r>
    </w:p>
    <w:p w:rsidR="001A31E3" w:rsidRDefault="001A31E3">
      <w:pPr>
        <w:pStyle w:val="ConsPlusTitle"/>
        <w:jc w:val="center"/>
      </w:pPr>
      <w:r>
        <w:t>УССУРИЙСКОГО ГОРОДСКОГО ОКРУГА ПРИМОРСКОГО КРАЯ НА 2025 ГОД</w:t>
      </w:r>
    </w:p>
    <w:p w:rsidR="001A31E3" w:rsidRDefault="001A31E3">
      <w:pPr>
        <w:pStyle w:val="ConsPlusTitle"/>
        <w:jc w:val="center"/>
      </w:pPr>
      <w:r>
        <w:t>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ectPr w:rsidR="001A31E3" w:rsidSect="00DE1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1849"/>
        <w:gridCol w:w="1834"/>
        <w:gridCol w:w="1834"/>
        <w:gridCol w:w="1834"/>
      </w:tblGrid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center"/>
            </w:pPr>
            <w:r>
              <w:t>2027 год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center"/>
            </w:pPr>
            <w:r>
              <w:t>5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249122000,00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252641500,00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444763500,00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-193975486,31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-192122000,00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 xml:space="preserve">Бюджетные кредиты от </w:t>
            </w:r>
            <w: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-57000000,00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-56000000,00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83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834" w:type="dxa"/>
          </w:tcPr>
          <w:p w:rsidR="001A31E3" w:rsidRDefault="001A31E3">
            <w:pPr>
              <w:pStyle w:val="ConsPlusNormal"/>
            </w:pP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-56000000,00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 xml:space="preserve">Изменение остатков средств </w:t>
            </w:r>
            <w:r>
              <w:lastRenderedPageBreak/>
              <w:t>на счетах по учету средств бюджета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410084856,65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834" w:type="dxa"/>
          </w:tcPr>
          <w:p w:rsidR="001A31E3" w:rsidRDefault="001A31E3">
            <w:pPr>
              <w:pStyle w:val="ConsPlusNormal"/>
            </w:pP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-12049198478,19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-10689239370,03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-11120209376,28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12459283334,84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10689239370,03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11120209376,28</w:t>
            </w:r>
          </w:p>
        </w:tc>
      </w:tr>
      <w:tr w:rsidR="001A31E3">
        <w:tc>
          <w:tcPr>
            <w:tcW w:w="252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849" w:type="dxa"/>
          </w:tcPr>
          <w:p w:rsidR="001A31E3" w:rsidRDefault="001A31E3">
            <w:pPr>
              <w:pStyle w:val="ConsPlusNormal"/>
            </w:pPr>
            <w: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604060342,96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192122000,00</w:t>
            </w:r>
          </w:p>
        </w:tc>
        <w:tc>
          <w:tcPr>
            <w:tcW w:w="1834" w:type="dxa"/>
          </w:tcPr>
          <w:p w:rsidR="001A31E3" w:rsidRDefault="001A31E3">
            <w:pPr>
              <w:pStyle w:val="ConsPlusNormal"/>
              <w:jc w:val="right"/>
            </w:pPr>
            <w:r>
              <w:t>196641500,00</w:t>
            </w:r>
          </w:p>
        </w:tc>
      </w:tr>
    </w:tbl>
    <w:p w:rsidR="001A31E3" w:rsidRDefault="001A31E3">
      <w:pPr>
        <w:pStyle w:val="ConsPlusNormal"/>
        <w:sectPr w:rsidR="001A31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2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2" w:name="P232"/>
      <w:bookmarkEnd w:id="2"/>
      <w:r>
        <w:t>ОБЩИЙ ОБЪЕМ БЮДЖЕТНЫХ АССИГНОВАНИЙ</w:t>
      </w:r>
    </w:p>
    <w:p w:rsidR="001A31E3" w:rsidRDefault="001A31E3">
      <w:pPr>
        <w:pStyle w:val="ConsPlusTitle"/>
        <w:jc w:val="center"/>
      </w:pPr>
      <w:r>
        <w:t>НА ИСПОЛНЕНИЕ ПУБЛИЧНЫХ НОРМАТИВНЫХ ОБЯЗАТЕЛЬСТВ</w:t>
      </w:r>
    </w:p>
    <w:p w:rsidR="001A31E3" w:rsidRDefault="001A31E3">
      <w:pPr>
        <w:pStyle w:val="ConsPlusTitle"/>
        <w:jc w:val="center"/>
      </w:pPr>
      <w:r>
        <w:t>НА 2024 ГОД И ПЛАНОВЫЙ ПЕРИОД 2025 И 2026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504"/>
        <w:gridCol w:w="1504"/>
        <w:gridCol w:w="1504"/>
      </w:tblGrid>
      <w:tr w:rsidR="001A31E3">
        <w:tc>
          <w:tcPr>
            <w:tcW w:w="4535" w:type="dxa"/>
          </w:tcPr>
          <w:p w:rsidR="001A31E3" w:rsidRDefault="001A31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center"/>
            </w:pPr>
            <w:r>
              <w:t>4</w:t>
            </w: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504" w:type="dxa"/>
          </w:tcPr>
          <w:p w:rsidR="001A31E3" w:rsidRDefault="001A31E3">
            <w:pPr>
              <w:pStyle w:val="ConsPlusNormal"/>
            </w:pP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504" w:type="dxa"/>
          </w:tcPr>
          <w:p w:rsidR="001A31E3" w:rsidRDefault="001A31E3">
            <w:pPr>
              <w:pStyle w:val="ConsPlusNormal"/>
            </w:pP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63354103,37</w:t>
            </w:r>
          </w:p>
        </w:tc>
      </w:tr>
      <w:tr w:rsidR="001A31E3">
        <w:tc>
          <w:tcPr>
            <w:tcW w:w="4535" w:type="dxa"/>
          </w:tcPr>
          <w:p w:rsidR="001A31E3" w:rsidRDefault="001A31E3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209091744,45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148963620,19</w:t>
            </w:r>
          </w:p>
        </w:tc>
        <w:tc>
          <w:tcPr>
            <w:tcW w:w="1504" w:type="dxa"/>
          </w:tcPr>
          <w:p w:rsidR="001A31E3" w:rsidRDefault="001A31E3">
            <w:pPr>
              <w:pStyle w:val="ConsPlusNormal"/>
              <w:jc w:val="right"/>
            </w:pPr>
            <w:r>
              <w:t>154827604,09</w:t>
            </w: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3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3" w:name="P284"/>
      <w:bookmarkEnd w:id="3"/>
      <w:r>
        <w:t>ОБЪЕМЫ ДОХОДОВ БЮДЖЕТА</w:t>
      </w:r>
    </w:p>
    <w:p w:rsidR="001A31E3" w:rsidRDefault="001A31E3">
      <w:pPr>
        <w:pStyle w:val="ConsPlusTitle"/>
        <w:jc w:val="center"/>
      </w:pPr>
      <w:r>
        <w:t>УССУРИЙСКОГО ГОРОДСКОГО ОКРУГА ПРИМОРСКОГО КРАЯ</w:t>
      </w:r>
    </w:p>
    <w:p w:rsidR="001A31E3" w:rsidRDefault="001A31E3">
      <w:pPr>
        <w:pStyle w:val="ConsPlusTitle"/>
        <w:jc w:val="center"/>
      </w:pPr>
      <w:r>
        <w:t>НА 2025 ГОД 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ectPr w:rsidR="001A31E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4"/>
        <w:gridCol w:w="2794"/>
        <w:gridCol w:w="1744"/>
        <w:gridCol w:w="1744"/>
        <w:gridCol w:w="1744"/>
      </w:tblGrid>
      <w:tr w:rsidR="001A31E3">
        <w:tc>
          <w:tcPr>
            <w:tcW w:w="2464" w:type="dxa"/>
            <w:vMerge w:val="restart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794" w:type="dxa"/>
            <w:vMerge w:val="restart"/>
          </w:tcPr>
          <w:p w:rsidR="001A31E3" w:rsidRDefault="001A31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32" w:type="dxa"/>
            <w:gridSpan w:val="3"/>
          </w:tcPr>
          <w:p w:rsidR="001A31E3" w:rsidRDefault="001A31E3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1A31E3">
        <w:tc>
          <w:tcPr>
            <w:tcW w:w="2464" w:type="dxa"/>
            <w:vMerge/>
          </w:tcPr>
          <w:p w:rsidR="001A31E3" w:rsidRDefault="001A31E3">
            <w:pPr>
              <w:pStyle w:val="ConsPlusNormal"/>
            </w:pPr>
          </w:p>
        </w:tc>
        <w:tc>
          <w:tcPr>
            <w:tcW w:w="2794" w:type="dxa"/>
            <w:vMerge/>
          </w:tcPr>
          <w:p w:rsidR="001A31E3" w:rsidRDefault="001A31E3">
            <w:pPr>
              <w:pStyle w:val="ConsPlusNormal"/>
            </w:pP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2027 год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5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4721825917,30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3737303993,62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4054281511,01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НАЛОГОВЫЕ ДОХОДЫ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4249056107,30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3430471783,62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3764785701,01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3573926107,30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2842379783,62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3171019701,01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3573926107,30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2842379783,62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3171019701,01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55056000,00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57308000,00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57308000,00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1 03 03000 01 0000 110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ТУРИСТИЧЕСКИЙ НАЛОГ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18600000,00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163122000,00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169832000,00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175506000,00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42526000,00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15774000,00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16263000,00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1 05 04010 02 0000 110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113822000,00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112770000,00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116717000,00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385952000,00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313752000,00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313752000,00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218796000,00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171796000,00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171796000,00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Земельный налог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167156000,00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141956000,00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141956000,00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472769810,00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306832210,00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289495810,00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184705160,00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166839060,00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161082990,00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139066400,00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121320300,00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118125900,00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1 11 05012 04 0000 120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117890000,00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100440800,00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97226100,00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</w:t>
            </w:r>
            <w:r>
              <w:lastRenderedPageBreak/>
              <w:t>бюджетных и автономных учреждений)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2011400,00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2031500,00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2051800,00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17958000,00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399100,00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415100,00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431700,00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1 11 09080 04 0000 120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</w:t>
            </w:r>
            <w: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14239660,00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14103660,00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11525390,00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36515130,00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23122880,00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11542720,00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1 13 01994 04 0000 130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464490,00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464490,00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464490,00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34590640,00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21198390,00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9618230,00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196265550,00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107137300,00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107137130,00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      </w:r>
            <w:r>
              <w:lastRenderedPageBreak/>
              <w:t>реализации основных средств по указанному имуществу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15997550,00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7469300,00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7469130,00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153900000,00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73300000,00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26368000,00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26368000,00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26368000,00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41119570,00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3819570,00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3819570,00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13400,00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1 17 05040 04 0000 180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13400,00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7076397074,58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6508837890,10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6621164365,27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7076397074,58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6508837890,10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6621164365,27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дотации бюджетам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3224626962,13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2575152345,97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2442344080,99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1947429126,37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996121307,29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420000000,00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2 02 25049 04 0000 150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233095205,00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535498248,00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1309653125,48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2 02 25054 04 0000 150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107102040,82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574391752,58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507916666,00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2 02 25065 04 0000 150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359129,06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2 02 25315 04 0000 150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2 02 25348 04 0000 150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модернизацию региональных и муниципальных библиотек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572168,67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Субсидии бюджетам городских округов на обеспечение развития и </w:t>
            </w:r>
            <w: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1600595,87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34250658,00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47725257,74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2 02 25505 04 0000 150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26584867,95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65040212,73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66300091,78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63560825,42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2 02 25576 04 0000 150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Субсидии бюджетам </w:t>
            </w:r>
            <w:r>
              <w:lastRenderedPageBreak/>
              <w:t>городских округов на обеспечение комплексного развития сельских территорий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3128331,86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67176506,02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731834446,31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293539731,87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137853123,50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3657892559,33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3791944148,13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4036860021,72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3367915345,33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3487249935,13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3736353188,72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Субвенции бюджетам городских округов на </w:t>
            </w:r>
            <w:r>
              <w:lastRenderedPageBreak/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Субвенции бюджетам городских округов на организацию бесплатного </w:t>
            </w:r>
            <w: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178296000,00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2 02 36900 04 0000 150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6247681,00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6519677,00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6780465,00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151347553,12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141960262,56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2 02 45050 04 0000 150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</w:t>
            </w:r>
            <w:r>
              <w:lastRenderedPageBreak/>
      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lastRenderedPageBreak/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12318322,56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2 02 45303 04 0000 150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246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2794" w:type="dxa"/>
          </w:tcPr>
          <w:p w:rsidR="001A31E3" w:rsidRDefault="001A31E3">
            <w:pPr>
              <w:pStyle w:val="ConsPlusNormal"/>
            </w:pPr>
            <w:r>
              <w:t>ВСЕГО ДОХОДОВ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11798222991,88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10246141883,72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10675445876,28</w:t>
            </w:r>
          </w:p>
        </w:tc>
      </w:tr>
    </w:tbl>
    <w:p w:rsidR="001A31E3" w:rsidRDefault="001A31E3">
      <w:pPr>
        <w:pStyle w:val="ConsPlusNormal"/>
        <w:sectPr w:rsidR="001A31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4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4" w:name="P715"/>
      <w:bookmarkEnd w:id="4"/>
      <w:r>
        <w:t>РАСПРЕДЕЛЕНИЕ БЮДЖЕТНЫХ АССИГНОВАНИЙ ПО РАЗДЕЛАМ,</w:t>
      </w:r>
    </w:p>
    <w:p w:rsidR="001A31E3" w:rsidRDefault="001A31E3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1A31E3" w:rsidRDefault="001A31E3">
      <w:pPr>
        <w:pStyle w:val="ConsPlusTitle"/>
        <w:jc w:val="center"/>
      </w:pPr>
      <w:r>
        <w:t>И НЕПРОГРАММНЫМ НАПРАВЛЕНИЯМ ДЕЯТЕЛЬНОСТИ) И ГРУППАМ</w:t>
      </w:r>
    </w:p>
    <w:p w:rsidR="001A31E3" w:rsidRDefault="001A31E3">
      <w:pPr>
        <w:pStyle w:val="ConsPlusTitle"/>
        <w:jc w:val="center"/>
      </w:pPr>
      <w:r>
        <w:t>(ГРУППАМ И ПОДГРУППАМ) ВИДОВ РАСХОДОВ УССУРИЙСКОГО</w:t>
      </w:r>
    </w:p>
    <w:p w:rsidR="001A31E3" w:rsidRDefault="001A31E3">
      <w:pPr>
        <w:pStyle w:val="ConsPlusTitle"/>
        <w:jc w:val="center"/>
      </w:pPr>
      <w:r>
        <w:t>ГОРОДСКОГО ОКРУГА ПРИМОРСКОГО КРАЯ В СООТВЕТСТВИИ</w:t>
      </w:r>
    </w:p>
    <w:p w:rsidR="001A31E3" w:rsidRDefault="001A31E3">
      <w:pPr>
        <w:pStyle w:val="ConsPlusTitle"/>
        <w:jc w:val="center"/>
      </w:pPr>
      <w:r>
        <w:t>С КЛАССИФИКАЦИЕЙ РАСХОДОВ БЮДЖЕТА НА 2025 ГОД</w:t>
      </w:r>
    </w:p>
    <w:p w:rsidR="001A31E3" w:rsidRDefault="001A31E3">
      <w:pPr>
        <w:pStyle w:val="ConsPlusTitle"/>
        <w:jc w:val="center"/>
      </w:pPr>
      <w:r>
        <w:t>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84"/>
        <w:gridCol w:w="584"/>
        <w:gridCol w:w="1456"/>
        <w:gridCol w:w="624"/>
        <w:gridCol w:w="1744"/>
        <w:gridCol w:w="1744"/>
        <w:gridCol w:w="1744"/>
      </w:tblGrid>
      <w:tr w:rsidR="001A31E3">
        <w:tc>
          <w:tcPr>
            <w:tcW w:w="3288" w:type="dxa"/>
          </w:tcPr>
          <w:p w:rsidR="001A31E3" w:rsidRDefault="001A31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8" w:type="dxa"/>
            <w:gridSpan w:val="2"/>
          </w:tcPr>
          <w:p w:rsidR="001A31E3" w:rsidRDefault="001A31E3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1325616180,26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832213225,71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856115921,43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50541341,28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50541341,28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50541341,28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42245647,63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42143339,50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43456785,57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40226567,63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41795759,50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43456785,57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2019080,00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347580,00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3334312,96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3334312,96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5668912,93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5668912,93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164047980,25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Судебная система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63260776,96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66331620,28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63260776,96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66331620,28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63260776,96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66331620,28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59656269,38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61004250,09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62432953,14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57722296,41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60032403,93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62432953,14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1933972,97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971846,16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3898667,14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3898667,14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Резервные фонды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63264815,00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63264815,00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63264815,00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56408221,00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56408221,00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975955265,33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538374875,38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553923866,20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56155322,85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Комплексы процессных мероприятий "Формирование и управление муниципальной казной Уссурийского городского </w:t>
            </w:r>
            <w:r>
              <w:lastRenderedPageBreak/>
              <w:t>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18563112,85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6542538,00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6542538,00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7780574,85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2374112,85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37178600,00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17252800,00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15752800,00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Производство и приобретение полиграфической, сувенирной и </w:t>
            </w:r>
            <w:r>
              <w:lastRenderedPageBreak/>
              <w:t>рекламной продукции о жизнедеятельности, создание фото- и видеоконтента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Мероприятия, проводимые с Почетными гражданами, общественными </w:t>
            </w:r>
            <w:r>
              <w:lastRenderedPageBreak/>
              <w:t>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Поощрение активистов и органов территориального </w:t>
            </w:r>
            <w:r>
              <w:lastRenderedPageBreak/>
              <w:t>общественного самоуправления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 - 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10120000,00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</w:t>
            </w:r>
            <w:r>
              <w:lastRenderedPageBreak/>
              <w:t>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7688110,00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170310,00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7688110,00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170310,00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887207062,48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498609500,38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512378363,20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887207062,48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498609500,38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512378363,20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149166301,69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152245643,83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157893044,13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145722198,76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151818310,83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157893044,13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3173590,00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413333,00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255312,93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1352682,00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743500,00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609182,00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1006867,24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1006867,24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355590333,21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Резервные средства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355590333,21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166907745,87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139240070,00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118984500,00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56020745,87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20255570,00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1383600,00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15024710,00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16516850,00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12544900,00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15339900,00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1176950,00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139317260,00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144658801,00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133263865,72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144658801,00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6047260,00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6134,28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1191828,01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1191828,01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4577668,40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4951183,77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4491737,40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4858240,77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92943,00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1829251,23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1829251,23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2639446,00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2639446,00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20149004,00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Осуществление органами </w:t>
            </w:r>
            <w:r>
              <w:lastRenderedPageBreak/>
              <w:t>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5101153,46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4849413,38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251740,08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77964605,00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55886600,19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60487837,96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43961070,00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51963316,00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59610837,96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Создание условий для организации добровольной пожарной охраны, в рамках обеспечения органами местного </w:t>
            </w:r>
            <w:r>
              <w:lastRenderedPageBreak/>
              <w:t>самоуправления первичных мер 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Приобретение и обеспечение </w:t>
            </w:r>
            <w:r>
              <w:lastRenderedPageBreak/>
              <w:t>работоспособности первичных средств пожаротушения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41875000,00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1209070,00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Другие вопросы в области национальной безопасности и </w:t>
            </w:r>
            <w:r>
              <w:lastRenderedPageBreak/>
              <w:t>правоохранительной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3046284,19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3046284,19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МКУ "АХУ" УГО ПК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2662284,19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2662284,19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2562284,19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1219911820,86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1150974253,04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503363694,71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31084892,03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"Комплексное развитие сельских территорий Уссурийского городского округа Приморского края" на 2020 - 2026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государственных </w:t>
            </w:r>
            <w:r>
              <w:lastRenderedPageBreak/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Водное хозяйство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65168149,26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65168149,26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Подготовка деклараций безопасности гидротехнических сооружений и страхование </w:t>
            </w:r>
            <w:r>
              <w:lastRenderedPageBreak/>
              <w:t>гражданской ответственности владельца опасного объекта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Транспорт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226124012,46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174010912,08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885385019,73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"Уссурийские дороги"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638141413,80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250707016,09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292261,91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192261,91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241950128,09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241950128,09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3216772,09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3216772,09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308900000,00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308900000,00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Реконструкция автомобильной дороги ул. Михайловское шоссе (СХТ) в с. Воздвиженка на участке </w:t>
            </w:r>
            <w:r>
              <w:lastRenderedPageBreak/>
              <w:t>км 0 + 180 - км 0 + 500 (в том числе искусственных сооружений на них)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пассажирских перевозок"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Организация временного ограничения движения </w:t>
            </w:r>
            <w:r>
              <w:lastRenderedPageBreak/>
              <w:t>транспортных средств на автомобильных дорогах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работы системы ливневой канализации"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и ремонт сетей ливневой канализации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247243605,93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"Подъездные автомобильные дороги, проезды в микрорайоне"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8909747,38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</w:t>
            </w:r>
            <w:r>
              <w:lastRenderedPageBreak/>
              <w:t>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5636928,46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2735432,00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Разработка единого документа территориального планирования и градостроительного зонирования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2901496,46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957595,00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957595,00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696333,46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696333,46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обустройству объектов туристического показа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</w:t>
            </w:r>
            <w:r>
              <w:lastRenderedPageBreak/>
              <w:t>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разработке инвестиционных предложений на территории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1397173075,98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596520002,75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626626749,25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88094329,70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22418544,22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"Формирование жилищного фонда для </w:t>
            </w:r>
            <w:r>
              <w:lastRenderedPageBreak/>
              <w:t>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01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</w:t>
            </w:r>
            <w:r>
              <w:lastRenderedPageBreak/>
              <w:t>фонда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11950150,00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10570150,00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10570150,00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63335104,71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Капитальный ремонт многоквартирных домов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9935670,00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1087898,00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1087898,00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2340680,77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2340680,77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2340680,77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1694130,26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143671,00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606295635,64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448938912,97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</w:t>
            </w:r>
            <w:r>
              <w:lastRenderedPageBreak/>
              <w:t>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</w:t>
            </w:r>
            <w:r>
              <w:lastRenderedPageBreak/>
              <w:t>(Реконструкция объекта 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Пуциловка)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</w:t>
            </w:r>
            <w:r>
              <w:lastRenderedPageBreak/>
              <w:t>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Заречное)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финансового </w:t>
            </w:r>
            <w:r>
              <w:lastRenderedPageBreak/>
              <w:t>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Проектирование инженерной инфраструктуры водоснабжения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2441941550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2441941550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152114390,67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Создание и развитие системы </w:t>
            </w:r>
            <w:r>
              <w:lastRenderedPageBreak/>
              <w:t>газоснабжения (Реконструкция (перевод на природный газ) котельной N 45 с. Воздвиженка)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"Схема </w:t>
            </w:r>
            <w:r>
              <w:lastRenderedPageBreak/>
              <w:t>теплоснабжения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канализации с. Степное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Благоустройство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367008654,39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269495525,51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240065602,44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149371415,87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59487103,52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11475553,46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11475553,46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83990720,00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Благоустройство общественных территорий, парков, скверов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44090720,00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32873100,00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34309900,00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35682300,00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3049075,20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Муниципальная программа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35865792,65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и содержание кладбищ"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30625230,21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29809753,54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29809753,54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Противоклещевая обработка </w:t>
            </w:r>
            <w:r>
              <w:lastRenderedPageBreak/>
              <w:t>общественных кладбищ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104755359,11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230252165,51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200640195,24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38357383,30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Благоустройство и оснащение общественных территорий, </w:t>
            </w:r>
            <w:r>
              <w:lastRenderedPageBreak/>
              <w:t>парков и скверов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11506666,67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11506666,67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26850716,63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26850716,63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</w:t>
            </w:r>
            <w:r>
              <w:lastRenderedPageBreak/>
              <w:t>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335774456,25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318852046,81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335774456,25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318852046,81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335774456,25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318852046,81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180489652,42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195134008,95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180489652,42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195134008,95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3289616,63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3086616,63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151163133,00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139394890,00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123717276,21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127546696,00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122612836,21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7501989,00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6561342,00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1104440,00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16114448,00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761,65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761,65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13111440,48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13111440,48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13111440,48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мероприятий по содержанию городских лесов"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ОБРАЗОВАНИЕ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6923930581,09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6538915691,55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7470128776,87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2361634943,24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2206149572,80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2239518611,38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2361634943,24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2206149572,80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2239518611,38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612255799,80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1132790592,00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1132790592,00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1087298838,00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45491754,00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Возмещение расходов частных дошкольных образовательных </w:t>
            </w:r>
            <w:r>
              <w:lastRenderedPageBreak/>
              <w:t>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716786208,93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538789172,00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593680882,00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15236721,47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14895205,23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338973,27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</w:t>
            </w:r>
            <w:r>
              <w:lastRenderedPageBreak/>
              <w:t>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99723381,68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97821,00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96909332,50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69018,00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2814049,18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28803,00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256749954,00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270086459,00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247037543,00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259869550,00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10216909,00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</w:t>
            </w:r>
            <w:r>
              <w:lastRenderedPageBreak/>
              <w:t>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84193191,00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87785768,00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80038254,00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83453537,00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4332231,00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173542558,72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150442314,00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165980448,39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143757166,00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7562110,33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6685148,00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и благоустройство территорий муниципальных </w:t>
            </w:r>
            <w:r>
              <w:lastRenderedPageBreak/>
              <w:t>образовательных организаций, оказывающих услуги дошкольного образования)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3270290,98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"Безопасность образовательных учреждений"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2307838,55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844295,00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782717,00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61578,00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1463543,55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1463543,55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</w:t>
            </w:r>
            <w:r>
              <w:lastRenderedPageBreak/>
              <w:t>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4129634613,54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4009820174,16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4891920041,73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4123941962,54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4009820174,16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4891920041,73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304219577,14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69244572,10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58686877,40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141677553,12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141960262,56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lastRenderedPageBreak/>
              <w:t>объединениями в общеобразовательных организациях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12318322,56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11604336,96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119798820,00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2137806289,45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2414980425,00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</w:t>
            </w:r>
            <w:r>
              <w:lastRenderedPageBreak/>
              <w:t>детей в муниципальных образовательных организациях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2414980425,00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2291961329,00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123019096,00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2303165,62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2303165,62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2729855,82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2729855,82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1372203,92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1372203,92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"Благоустройство </w:t>
            </w:r>
            <w:r>
              <w:lastRenderedPageBreak/>
              <w:t>волейбольной площадки"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804068393,86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378565253,26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376814605,00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1956034,37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1956034,37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зданий муниципальных общеобразовательных учреждений, за счет средств местного бюджета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9005891,47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9005891,47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356049,10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265196,38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90852,72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45576387,77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45576387,77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обследованию зданий общеобразовательных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125495010,19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118985945,75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6509064,44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196355865,00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206556231,00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184018559,00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193578119,00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12978112,00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100905961,94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107870193,00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88599573,94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95038688,00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12306388,00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12831505,00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516560,00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516560,00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24571245,00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24571245,00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320756,00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320756,00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обеспечение бесплатным питанием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</w:t>
            </w:r>
            <w:r>
              <w:lastRenderedPageBreak/>
              <w:t>кредиты из федерального бюджета (Капитальный ремонт зданий муниципальных общеобразовательных учреждений)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2348519,00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1962835,00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1928000,00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34835,00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"Предоставление </w:t>
            </w:r>
            <w:r>
              <w:lastRenderedPageBreak/>
              <w:t>мер социальной поддержки участникам образовательного процесса"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194159575,00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15863575,00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14911765,00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951810,00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167798500,00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147465650,00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</w:t>
            </w:r>
            <w:r>
              <w:lastRenderedPageBreak/>
              <w:t>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1432461,00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260190,00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308892738,33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255902599,00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270600344,00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185173664,05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138229047,00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"Развитие системы дополнительного образования </w:t>
            </w:r>
            <w:r>
              <w:lastRenderedPageBreak/>
              <w:t>детей и проведение мероприятий с детьми и молодежью"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184761564,05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138229047,00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</w:t>
            </w:r>
            <w:r>
              <w:lastRenderedPageBreak/>
              <w:t>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40096040,92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39087727,02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1008313,90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9171301,57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77099,00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9171301,57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77099,00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деятельности "реализация дополнительных общеразвивающих программ </w:t>
            </w:r>
            <w:r>
              <w:lastRenderedPageBreak/>
              <w:t>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128613768,00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128613768,00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120749908,28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132371297,00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116315126,60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132371297,00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854874,60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854874,60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5719190,00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5719190,00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129466934,00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129466934,00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2904363,00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2904363,00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</w:t>
            </w:r>
            <w:r>
              <w:lastRenderedPageBreak/>
              <w:t>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</w:t>
            </w:r>
            <w:r>
              <w:lastRenderedPageBreak/>
              <w:t>городского округа Приморского края "Межотраслевой центр финансового обеспечения"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Реализация основных мер государственной поддержки в сфере занятости населения по </w:t>
            </w:r>
            <w: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по содействию трудовой занятости и развитию волонтерского движения"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102670365,98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68089779,76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102670365,98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68089779,76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26159392,00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Поощрение выпускников муниципальных общеобразовательных </w:t>
            </w:r>
            <w:r>
              <w:lastRenderedPageBreak/>
              <w:t>организаций, окончивших школу с медалью "За особые успехи в учении"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14145399,00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11864682,00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отдыха детей в </w:t>
            </w:r>
            <w:r>
              <w:lastRenderedPageBreak/>
              <w:t>каникулярное время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2313846,00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2313846,00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9779584,00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9779584,00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52080649,98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54693576,76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32962829,98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34930396,76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32324736,38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34930356,76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638093,60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"Методический кабинет"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19763180,00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18302556,40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19763180,00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549263,60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603371672,94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586231406,52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620435473,60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Культура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577245162,50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559152865,92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593390073,60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572779998,88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559152865,92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593390073,60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12946278,58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508411401,64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498364698,30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529066603,44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35532283,04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17955713,04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17576570,00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115476726,00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115476726,00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2801174,00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2801174,00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126416561,00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126416561,00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1553421,00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1553421,00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24345060,00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24345060,00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626272,00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626272,00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19330682,19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17600176,30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1730505,89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133554344,26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163399283,49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91937676,06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113070560,80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41616668,20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50328722,69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14165289,73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15537763,90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11801181,65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12980744,61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2557019,29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4447069,51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2309525,40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2137544,11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62507158,74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73705833,51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12064219,94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12703144,20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50442938,80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61002689,31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4414071,27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4557673,10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1548571,35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1458348,39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3099324,71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Поддержка творческой деятельности и укрепление материально-технической базы муниципальных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4300667,84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Обеспечение развития и укрепления материально-технической базы домов </w:t>
            </w:r>
            <w: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6414798,00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945584,00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945584,00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5469214,00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2878221,00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2590993,00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25303941,39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25303941,39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10696470,00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14607471,39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26007300,00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115985,00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411259360,89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217802523,35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224095923,60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100290658,00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Меры социальной поддержки </w:t>
            </w:r>
            <w:r>
              <w:lastRenderedPageBreak/>
              <w:t>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272820185,96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189137600,54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194284403,88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206306092,96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129851206,54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132622422,88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206306092,96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129851206,54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132622422,88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892485,51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63354103,37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14286854,00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106585019,99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40610196,00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65974823,99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10586091,15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</w:t>
            </w:r>
            <w:r>
              <w:lastRenderedPageBreak/>
              <w:t>края" на 2023 - 2027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2281091,15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Софинансирование муниципальных программ по поддержке социально </w:t>
            </w:r>
            <w:r>
              <w:lastRenderedPageBreak/>
              <w:t>ориентированных некоммерческих организаций по итогам конкурсного отбора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317057997,15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333840102,84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314900096,82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Массовый спорт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268869762,70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273649914,82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268869762,70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273649914,82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6014696,76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Обеспечение уровня финансирования спортивной подготовки в муниципальных учреждениях спортивной </w:t>
            </w:r>
            <w: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5057594,96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4634558,33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Мероприятия по проведению </w:t>
            </w:r>
            <w:r>
              <w:lastRenderedPageBreak/>
              <w:t>официальных физкультурных и спортивных массовых мероприятий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251724306,00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232648114,00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на оказание муниципальных услуг </w:t>
            </w:r>
            <w:r>
              <w:lastRenderedPageBreak/>
              <w:t>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173759210,00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183549200,00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173759210,00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183549200,00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Мероприятия по развитию </w:t>
            </w:r>
            <w:r>
              <w:lastRenderedPageBreak/>
              <w:t>спортивной инфраструктуры, находящейся в муниципальной собственности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48188234,45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47817998,31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47817998,31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8676172,31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76228,00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8676172,31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76228,00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41057413,00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41057413,00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 xml:space="preserve">Обслуживание государственного </w:t>
            </w:r>
            <w:r>
              <w:lastRenderedPageBreak/>
              <w:t>внутреннего и муниципального долга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288" w:type="dxa"/>
          </w:tcPr>
          <w:p w:rsidR="001A31E3" w:rsidRDefault="001A31E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6536" w:type="dxa"/>
            <w:gridSpan w:val="5"/>
          </w:tcPr>
          <w:p w:rsidR="001A31E3" w:rsidRDefault="001A31E3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12402283334,84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10340263883,72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10660087376,28</w:t>
            </w:r>
          </w:p>
        </w:tc>
      </w:tr>
      <w:tr w:rsidR="001A31E3">
        <w:tc>
          <w:tcPr>
            <w:tcW w:w="6536" w:type="dxa"/>
            <w:gridSpan w:val="5"/>
          </w:tcPr>
          <w:p w:rsidR="001A31E3" w:rsidRDefault="001A31E3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212000000,00</w:t>
            </w:r>
          </w:p>
        </w:tc>
      </w:tr>
      <w:tr w:rsidR="001A31E3">
        <w:tc>
          <w:tcPr>
            <w:tcW w:w="6536" w:type="dxa"/>
            <w:gridSpan w:val="5"/>
          </w:tcPr>
          <w:p w:rsidR="001A31E3" w:rsidRDefault="001A31E3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12402283334,84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10438263883,72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10872087376,28</w:t>
            </w:r>
          </w:p>
        </w:tc>
      </w:tr>
    </w:tbl>
    <w:p w:rsidR="001A31E3" w:rsidRDefault="001A31E3">
      <w:pPr>
        <w:pStyle w:val="ConsPlusNormal"/>
        <w:sectPr w:rsidR="001A31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5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5" w:name="P8950"/>
      <w:bookmarkEnd w:id="5"/>
      <w:r>
        <w:t>РАСПРЕДЕЛЕНИЕ В ВЕДОМСТВЕННОЙ СТРУКТУРЕ РАСХОДОВ БЮДЖЕТА</w:t>
      </w:r>
    </w:p>
    <w:p w:rsidR="001A31E3" w:rsidRDefault="001A31E3">
      <w:pPr>
        <w:pStyle w:val="ConsPlusTitle"/>
        <w:jc w:val="center"/>
      </w:pPr>
      <w:r>
        <w:t>УССУРИЙСКОГО ГОРОДСКОГО ОКРУГА ПРИМОРСКОГО КРАЯ НА 2025 ГОД</w:t>
      </w:r>
    </w:p>
    <w:p w:rsidR="001A31E3" w:rsidRDefault="001A31E3">
      <w:pPr>
        <w:pStyle w:val="ConsPlusTitle"/>
        <w:jc w:val="center"/>
      </w:pPr>
      <w:r>
        <w:t>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636"/>
        <w:gridCol w:w="584"/>
        <w:gridCol w:w="584"/>
        <w:gridCol w:w="1456"/>
        <w:gridCol w:w="624"/>
        <w:gridCol w:w="1744"/>
        <w:gridCol w:w="1744"/>
        <w:gridCol w:w="1744"/>
      </w:tblGrid>
      <w:tr w:rsidR="001A31E3">
        <w:tc>
          <w:tcPr>
            <w:tcW w:w="3345" w:type="dxa"/>
          </w:tcPr>
          <w:p w:rsidR="001A31E3" w:rsidRDefault="001A31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168" w:type="dxa"/>
            <w:gridSpan w:val="2"/>
          </w:tcPr>
          <w:p w:rsidR="001A31E3" w:rsidRDefault="001A31E3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АДМИНИСТРАЦИЯ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5891490566,35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4338828455,40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4515864959,73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699955038,16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584099103,64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604956889,53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164048230,25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164047980,25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176899980,21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Судебная система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Резервные фонды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63264815,00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63264815,00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63264815,00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Резервный фонд администрации </w:t>
            </w:r>
            <w:r>
              <w:lastRenderedPageBreak/>
              <w:t>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56408221,00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56408221,00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464096241,47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405815473,28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421556466,04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противодействию коррупции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1809827,00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309827,00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Производство и приобретение полиграфической, сувенирной и рекламной продукции о жизнедеятельности, создание </w:t>
            </w:r>
            <w:r>
              <w:lastRenderedPageBreak/>
              <w:t>фото- и видеоконтента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"Развитие активности органов территориального общественного самоуправления в </w:t>
            </w:r>
            <w:r>
              <w:lastRenderedPageBreak/>
              <w:t>информационном пространстве"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 - 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"Развитие и обеспечение эксплуатации информационно-коммуникационной </w:t>
            </w:r>
            <w:r>
              <w:lastRenderedPageBreak/>
              <w:t>инфраструктуры администрации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10120000,00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7688110,00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170310,00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7688110,00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170310,00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441949872,47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404915473,28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420356466,04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441949872,47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404915473,28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420356466,04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81074811,89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84221303,80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87590090,56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80982022,89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84221303,80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87590090,56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92789,00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404488,00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381500,00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1006867,24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1006867,24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Взносы в добровольные организации межмуниципального сотрудничества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166907745,87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139240070,00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118984500,00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56020745,87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20255570,00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1383600,00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15024710,00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16516850,00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12544900,00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15339900,00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1176950,00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139317260,00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144658801,00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133263865,72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144658801,00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6047260,00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6134,28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1191828,01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1191828,01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4577668,40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4951183,77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4491737,40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4858240,77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92943,00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Реализация отдельных государственных полномочий по </w:t>
            </w:r>
            <w:r>
              <w:lastRenderedPageBreak/>
              <w:t>созданию административных комиссий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1829251,23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1829251,23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2639446,00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2639446,00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5101153,46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4849413,38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251740,08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77964605,00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77696775,00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52651600,19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44006410,00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43961070,00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Защита населения и территории от чрезвычайных ситуаций природного и техногенного </w:t>
            </w:r>
            <w:r>
              <w:lastRenderedPageBreak/>
              <w:t>характера, пожарная безопасность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48963316,00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41875000,00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1209070,00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2811284,19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2811284,19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Обеспечение деятельности МКУ "АХУ" УГО ПК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</w:t>
            </w:r>
            <w:r>
              <w:lastRenderedPageBreak/>
              <w:t>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2427284,19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2427284,19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2427284,19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1142886736,46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976966728,04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503363694,71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Водное хозяйство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65168149,26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65168149,26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по текущему содержанию гидротехнических </w:t>
            </w:r>
            <w:r>
              <w:lastRenderedPageBreak/>
              <w:t>сооружений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"Защита населения и объектов экономики от </w:t>
            </w:r>
            <w:r>
              <w:lastRenderedPageBreak/>
              <w:t>негативного воздействия вод"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Транспорт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153024012,46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"Уссурийские дороги"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885385019,73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638141413,80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</w:t>
            </w:r>
            <w:r>
              <w:lastRenderedPageBreak/>
              <w:t>них)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250707016,09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292261,91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192261,91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241950128,09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241950128,09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3216772,09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3216772,09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308900000,00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308900000,00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Реконструкция автомобильной </w:t>
            </w:r>
            <w:r>
              <w:lastRenderedPageBreak/>
              <w:t>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пассажирских перевозок"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работы системы ливневой канализации"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и ремонт сетей ливневой канализации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247243605,93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"Подъездные автомобильные дороги, проезды в микрорайоне"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8209747,38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</w:t>
            </w:r>
            <w:r>
              <w:lastRenderedPageBreak/>
              <w:t>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5636928,46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2735432,00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Разработка единого документа территориального планирования и градостроительного зонирования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2901496,46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957595,00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957595,00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696333,46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696333,46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обустройству объектов туристического показа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172818,92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по разработке инвестиционных предложений на </w:t>
            </w:r>
            <w:r>
              <w:lastRenderedPageBreak/>
              <w:t>территории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1389421892,32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596520002,75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626626749,25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88094329,70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22418544,22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</w:t>
            </w:r>
            <w:r>
              <w:lastRenderedPageBreak/>
              <w:t>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11950150,00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Снос расселенных </w:t>
            </w:r>
            <w:r>
              <w:lastRenderedPageBreak/>
              <w:t>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10570150,00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10570150,00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</w:t>
            </w:r>
            <w:r>
              <w:lastRenderedPageBreak/>
              <w:t>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63335104,71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Работы, направленные на своевременное поступление в </w:t>
            </w:r>
            <w:r>
              <w:lastRenderedPageBreak/>
              <w:t>местный бюджет платы за наем муниципальных жилых помещений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9935670,00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1087898,00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1087898,00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2340680,77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2340680,77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2340680,77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1694130,26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143671,00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602776791,98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446703236,31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</w:t>
            </w:r>
            <w:r>
              <w:lastRenderedPageBreak/>
              <w:t>с. Пуциловка"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Пуциловка)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</w:t>
            </w:r>
            <w:r>
              <w:lastRenderedPageBreak/>
              <w:t>производительностью 300 куб. м/сут. на очистных сооружениях с. Заречное"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Заречное)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"Напорный канализационный коллектор от </w:t>
            </w:r>
            <w:r>
              <w:lastRenderedPageBreak/>
              <w:t>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Проектирование инженерной инфраструктуры водоснабжения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2441941550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2441941550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</w:t>
            </w:r>
            <w:r>
              <w:lastRenderedPageBreak/>
              <w:t>края" на 2023 и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152114390,67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канализации с. Степное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362808654,39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269495525,51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240065602,44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145171415,87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"Озеленение города </w:t>
            </w:r>
            <w:r>
              <w:lastRenderedPageBreak/>
              <w:t>Уссурийск"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55487103,52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Содержание объектов благоустройства и озеленения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Содержание территории общего </w:t>
            </w:r>
            <w:r>
              <w:lastRenderedPageBreak/>
              <w:t>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7475553,46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7475553,46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83990720,00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44090720,00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32873100,00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34309900,00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35682300,00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3049075,20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Муниципальная программа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35865792,65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по инвентаризации кладбищ, стен скорби, крематориев, а также мест захоронений на кладбищах и в </w:t>
            </w:r>
            <w:r>
              <w:lastRenderedPageBreak/>
              <w:t>стенах скорби, расположенных на территории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и содержание кладбищ"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30625230,21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29809753,54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29809753,54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104755359,11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230252165,51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200640195,24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Муниципальный проект "Повышение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38357383,30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11506666,67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11506666,67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26850716,63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26850716,63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</w:t>
            </w:r>
            <w:r>
              <w:lastRenderedPageBreak/>
              <w:t>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335742116,25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318852046,81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335742116,25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318852046,81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335742116,25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318852046,81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180489652,42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195134008,95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180489652,42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195134008,95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3289616,63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3086616,63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150435733,00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139394890,00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123717276,21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127546696,00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122612836,21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6774589,00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6561342,00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1104440,00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16114448,00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1526410,00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1526410,00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Регистрация и учет граждан, имеющих право на получение </w:t>
            </w:r>
            <w:r>
              <w:lastRenderedPageBreak/>
              <w:t>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761,65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761,65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1951248732,08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1689668965,70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2376232966,55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738031144,05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644379979,80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598315657,38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738031144,05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644379979,80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598315657,38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612255799,80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102235607,29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14895205,23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14895205,23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и благоустройство территорий муниципальных образовательных организаций, оказывающих услуги дошкольного образования)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3270290,98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</w:t>
            </w:r>
            <w:r>
              <w:lastRenderedPageBreak/>
              <w:t>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1200423279,47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1045003985,90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1772817309,17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1200423279,47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1045003985,90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1772817309,17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293661882,44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58686877,40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58686877,40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Муниципальный проект "Развитие системы общего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"Развитие системы общего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336077331,08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1956034,37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1956034,37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зданий муниципальных общеобразовательных учреждений, за счет средств местного бюджета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9005891,47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9005891,47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45576387,77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45576387,77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по обследованию </w:t>
            </w:r>
            <w:r>
              <w:lastRenderedPageBreak/>
              <w:t>зданий общеобразовательных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общеобразовательных учреждений)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</w:t>
            </w:r>
            <w:r>
              <w:lastRenderedPageBreak/>
              <w:t>школа N 1" Уссурийского городского округа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11036388,56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Капитальный ремонт (ремонт) </w:t>
            </w:r>
            <w:r>
              <w:lastRenderedPageBreak/>
              <w:t>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по содействию трудовой занятости и развитию волонтерского движения"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17919214,84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17919214,84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17919214,84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10696470,00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10696470,00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10696470,00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225011410,92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82753902,81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83900499,72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"Предоставление </w:t>
            </w:r>
            <w:r>
              <w:lastRenderedPageBreak/>
              <w:t>социальных выплат молодым семьям для приобретения (строительства) стандартного жилья"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144717235,99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135217235,99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135217235,99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106585019,99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40610196,00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65974823,99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10486091,15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</w:t>
            </w:r>
            <w:r>
              <w:lastRenderedPageBreak/>
              <w:t>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2181091,15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Софинансирование муниципальных программ по </w:t>
            </w:r>
            <w:r>
              <w:lastRenderedPageBreak/>
              <w:t>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"Предоставление </w:t>
            </w:r>
            <w:r>
              <w:lastRenderedPageBreak/>
              <w:t>социальных выплат молодым семьям для приобретения (строительства) стандартного жилья"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267119895,90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273649914,82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266749659,76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273649914,82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</w:t>
            </w:r>
            <w:r>
              <w:lastRenderedPageBreak/>
              <w:t>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266749659,76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273649914,82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3894593,82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4634558,33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251724306,00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232648114,00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173759210,00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183549200,00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173759210,00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183549200,00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46960494,00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51591341,28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51591341,28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50541341,28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50541341,28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50541341,28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52460011,46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42245647,63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42143339,50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43456785,57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40226567,63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41795759,50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43456785,57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2019080,00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347580,00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3334312,96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3334312,96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5668912,93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5668912,93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5017869355,98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4827220924,85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5064436676,32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</w:t>
            </w:r>
            <w:r>
              <w:lastRenderedPageBreak/>
              <w:t>Уссурийском городском округе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</w:t>
            </w:r>
            <w:r>
              <w:lastRenderedPageBreak/>
              <w:t>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4853192161,73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4725608767,85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4961524513,32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1623603799,19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1561769593,00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1641202954,00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1623603799,19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1561769593,00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1641202954,00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1132790592,00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1132790592,00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1087298838,00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45491754,00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614550601,64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506664992,00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508412362,00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</w:t>
            </w:r>
            <w:r>
              <w:lastRenderedPageBreak/>
              <w:t>сметной документации)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341516,24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338973,27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99723381,68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97821,00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96909332,50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69018,00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2814049,18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28803,00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256749954,00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270086459,00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247037543,00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259869550,00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10216909,00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84193191,00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87785768,00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80038254,00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83453537,00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4332231,00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173542558,72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150442314,00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165980448,39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143757166,00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7562110,33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6685148,00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2307838,55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844295,00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782717,00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61578,00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1463543,55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1463543,55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2929211334,07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2964816188,26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3119102732,56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2923518683,07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2964816188,26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3119102732,56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141677553,12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141960262,56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12318322,56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11604336,96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119798820,00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2047663432,31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2414980425,00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2414980425,00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2291961329,00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123019096,00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2303165,62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2303165,62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2729855,82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2729855,82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Реализация проектов инициативного бюджетирования </w:t>
            </w:r>
            <w:r>
              <w:lastRenderedPageBreak/>
              <w:t>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1372203,92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1372203,92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Муниципальный проект </w:t>
            </w:r>
            <w:r>
              <w:lastRenderedPageBreak/>
              <w:t>"Предоставление мер социальной поддержки участникам образовательного процесса"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467991062,78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359432593,26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351121665,00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356049,10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265196,38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90852,72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125495010,19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118985945,75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6509064,44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196355865,00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206556231,00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184018559,00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193578119,00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12978112,00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100905961,94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107870193,00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88599573,94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95038688,00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12306388,00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12831505,00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516560,00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516560,00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</w:t>
            </w:r>
            <w:r>
              <w:lastRenderedPageBreak/>
              <w:t>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24571245,00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24571245,00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320756,00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320756,00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</w:t>
            </w:r>
            <w:r>
              <w:lastRenderedPageBreak/>
              <w:t>общеобразовательных учреждений - обеспечение бесплатным питанием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2348519,00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1962835,00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1928000,00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34835,00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"Обеспечение сопровождения деятельности </w:t>
            </w:r>
            <w:r>
              <w:lastRenderedPageBreak/>
              <w:t>учреждений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194159575,00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15863575,00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14911765,00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951810,00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</w:t>
            </w:r>
            <w: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167798500,00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147465650,00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1432461,00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260190,00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</w:t>
            </w:r>
            <w:r>
              <w:lastRenderedPageBreak/>
              <w:t>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178366662,49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133129047,00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178140663,49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133129047,00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"Развитие системы дополнительного образования детей и проведение мероприятий </w:t>
            </w:r>
            <w:r>
              <w:lastRenderedPageBreak/>
              <w:t>с детьми и молодежью"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177728563,49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132264641,00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133129047,00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40096040,92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39087727,02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1008313,90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9171301,57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77099,00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9171301,57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77099,00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128613768,00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128613768,00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деятельности "реализация </w:t>
            </w:r>
            <w:r>
              <w:lastRenderedPageBreak/>
              <w:t>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с участниками образовательного процесса, совершенствование системы кадрового потенциала в сфере </w:t>
            </w:r>
            <w:r>
              <w:lastRenderedPageBreak/>
              <w:t>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"Организация отдыха, оздоровления и </w:t>
            </w:r>
            <w:r>
              <w:lastRenderedPageBreak/>
              <w:t>занятости детей и подростков"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102670365,98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68089779,76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102670365,98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68089779,76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26159392,00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14145399,00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11864682,00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2313846,00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2313846,00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9779584,00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9779584,00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отдыха детей в каникулярное время - </w:t>
            </w:r>
            <w:r>
              <w:lastRenderedPageBreak/>
              <w:t>обеспечение бесплатным питанием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52080649,98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54693576,76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32962829,98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34930396,76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32324736,38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34930356,76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638093,60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19763180,00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18302556,40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19763180,00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549263,60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114559093,00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49938101,25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</w:t>
            </w:r>
            <w:r>
              <w:lastRenderedPageBreak/>
              <w:t>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47817998,31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47817998,31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47817998,31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41250182,00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8676172,31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76228,00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8676172,31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76228,00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41057413,00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41057413,00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культуры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722332118,38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659849201,90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750093265,45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16034973,00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16034973,00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</w:t>
            </w:r>
            <w:r>
              <w:lastRenderedPageBreak/>
              <w:t>общества в Уссурийском городском округе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15442973,00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15442973,00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11942973,00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11942973,00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реализацию социально значимых проектов </w:t>
            </w:r>
            <w:r>
              <w:lastRenderedPageBreak/>
              <w:t>выполняемых в сфере средств массовой информации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</w:t>
            </w:r>
            <w:r>
              <w:lastRenderedPageBreak/>
              <w:t>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Комплексы процессных </w:t>
            </w:r>
            <w:r>
              <w:lastRenderedPageBreak/>
              <w:t>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119489687,28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132371297,00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119489687,28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132371297,00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119250059,28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132371297,00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116089127,60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132371297,00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628875,60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628875,60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5719190,00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5719190,00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129466934,00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129466934,00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</w:t>
            </w:r>
            <w:r>
              <w:lastRenderedPageBreak/>
              <w:t>дополнительного образования детей в образовательных учреждениях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2904363,00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2904363,00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</w:t>
            </w:r>
            <w:r>
              <w:lastRenderedPageBreak/>
              <w:t>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585452458,10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536211243,90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617721968,45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559325947,66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509132703,30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590676568,45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554860784,04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509132703,30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590676568,45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12946278,58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508411401,64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498364698,30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529066603,44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35532283,04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17955713,04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17576570,00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115476726,00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115476726,00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2801174,00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2801174,00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</w:t>
            </w:r>
            <w:r>
              <w:lastRenderedPageBreak/>
              <w:t>спектаклей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126416561,00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126416561,00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1553421,00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1553421,00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на оказание музейных </w:t>
            </w:r>
            <w:r>
              <w:lastRenderedPageBreak/>
              <w:t>услуг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24345060,00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24345060,00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626272,00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626272,00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19330682,19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17600176,30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1730505,89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133554344,26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163399283,49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91937676,06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113070560,80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41616668,20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50328722,69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14165289,73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15537763,90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11801181,65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12980744,61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2557019,29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4447069,51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2309525,40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2137544,11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деятельности клубных </w:t>
            </w:r>
            <w:r>
              <w:lastRenderedPageBreak/>
              <w:t>формирований - оплата труда, с учетом начислений на выплаты по оплате труда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62507158,74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73705833,51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12064219,94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12703144,20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50442938,80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61002689,31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4414071,27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4557673,10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1548571,35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1458348,39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3099324,71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"Материально-техническое обеспечение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4300667,84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6414798,00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945584,00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945584,00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5469214,00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2878221,00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2590993,00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"Реконструкция, ремонт и благоустройство </w:t>
            </w:r>
            <w:r>
              <w:lastRenderedPageBreak/>
              <w:t>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14607471,39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14607471,39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14607471,39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</w:t>
            </w:r>
            <w:r>
              <w:lastRenderedPageBreak/>
              <w:t>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Мероприятия по обеспечению </w:t>
            </w:r>
            <w:r>
              <w:lastRenderedPageBreak/>
              <w:t>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26007300,00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115985,00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</w:t>
            </w:r>
            <w:r>
              <w:lastRenderedPageBreak/>
              <w:t>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ПО ОПЕКЕ И ПОПЕЧИТЕЛЬСТВУ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90666029,97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96143268,54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99682446,88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20149004,00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892485,51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63354103,37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14286854,00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123948860,85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212872900,00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50848860,85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50848860,85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50848860,85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13256650,85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6542538,00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6542538,00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</w:t>
            </w:r>
            <w:r>
              <w:lastRenderedPageBreak/>
              <w:t>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2474112,85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2374112,85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37178600,00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Транспорт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ФИНАНСОВОЕ УПРАВЛЕНИЕ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401295453,21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51074705,07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47536439,59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401295453,21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51074705,07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47536439,59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46966500,00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46966500,00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46966500,00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46966500,00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43423100,00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45160100,00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46966500,00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690900,00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625960,00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357181453,21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357181453,21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357181453,21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1558780,00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1558780,00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355622673,21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355622673,21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УПРАВЛЕНИЕ ПО РАБОТЕ С ТЕРРИТОРИЯМИ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83942831,86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84505767,99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64740175,87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67597007,03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70302953,57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1522021,00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413333,00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255312,93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586194,00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586194,00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"Повышение </w:t>
            </w:r>
            <w:r>
              <w:lastRenderedPageBreak/>
              <w:t>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2020 - 2026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7718843,66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3518843,66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Резервный фонд администрации Уссурийского городского округа </w:t>
            </w:r>
            <w:r>
              <w:lastRenderedPageBreak/>
              <w:t>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мероприятий по содержанию городских лесов"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 xml:space="preserve">КОНТРОЛЬНО-СЧЕТНАЯ ПАЛАТА </w:t>
            </w:r>
            <w:r>
              <w:lastRenderedPageBreak/>
              <w:t>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19365120,28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19365120,28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19365120,28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19365120,28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19365120,28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15542269,38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15218190,09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15466453,14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14299196,41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14872303,93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15466453,14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1243072,97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345886,16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3898667,14</w:t>
            </w:r>
          </w:p>
        </w:tc>
      </w:tr>
      <w:tr w:rsidR="001A31E3">
        <w:tc>
          <w:tcPr>
            <w:tcW w:w="3345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1A31E3" w:rsidRDefault="001A31E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1A31E3" w:rsidRDefault="001A31E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3898667,14</w:t>
            </w:r>
          </w:p>
        </w:tc>
      </w:tr>
      <w:tr w:rsidR="001A31E3">
        <w:tc>
          <w:tcPr>
            <w:tcW w:w="8229" w:type="dxa"/>
            <w:gridSpan w:val="6"/>
          </w:tcPr>
          <w:p w:rsidR="001A31E3" w:rsidRDefault="001A31E3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12402283334,84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10340263883,72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10660087376,28</w:t>
            </w:r>
          </w:p>
        </w:tc>
      </w:tr>
      <w:tr w:rsidR="001A31E3">
        <w:tc>
          <w:tcPr>
            <w:tcW w:w="8229" w:type="dxa"/>
            <w:gridSpan w:val="6"/>
          </w:tcPr>
          <w:p w:rsidR="001A31E3" w:rsidRDefault="001A31E3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212000000,00</w:t>
            </w:r>
          </w:p>
        </w:tc>
      </w:tr>
      <w:tr w:rsidR="001A31E3">
        <w:tc>
          <w:tcPr>
            <w:tcW w:w="8229" w:type="dxa"/>
            <w:gridSpan w:val="6"/>
          </w:tcPr>
          <w:p w:rsidR="001A31E3" w:rsidRDefault="001A31E3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12402283334,84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10438263883,72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10872087376,28</w:t>
            </w:r>
          </w:p>
        </w:tc>
      </w:tr>
    </w:tbl>
    <w:p w:rsidR="001A31E3" w:rsidRDefault="001A31E3">
      <w:pPr>
        <w:pStyle w:val="ConsPlusNormal"/>
        <w:sectPr w:rsidR="001A31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6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6" w:name="P19655"/>
      <w:bookmarkEnd w:id="6"/>
      <w:r>
        <w:t>РАСПРЕДЕЛЕНИЕ ПО ЦЕЛЕВЫМ СТАТЬЯМ</w:t>
      </w:r>
    </w:p>
    <w:p w:rsidR="001A31E3" w:rsidRDefault="001A31E3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1A31E3" w:rsidRDefault="001A31E3">
      <w:pPr>
        <w:pStyle w:val="ConsPlusTitle"/>
        <w:jc w:val="center"/>
      </w:pPr>
      <w:r>
        <w:t>ДЕЯТЕЛЬНОСТИ) И ГРУППАМ (ГРУППАМ И ПОДГРУППАМ) ВИДОВ</w:t>
      </w:r>
    </w:p>
    <w:p w:rsidR="001A31E3" w:rsidRDefault="001A31E3">
      <w:pPr>
        <w:pStyle w:val="ConsPlusTitle"/>
        <w:jc w:val="center"/>
      </w:pPr>
      <w:r>
        <w:t>РАСХОДОВ В СООТВЕТСТВИИ С КЛАССИФИКАЦИЕЙ РАСХОДОВ БЮДЖЕТА</w:t>
      </w:r>
    </w:p>
    <w:p w:rsidR="001A31E3" w:rsidRDefault="001A31E3">
      <w:pPr>
        <w:pStyle w:val="ConsPlusTitle"/>
        <w:jc w:val="center"/>
      </w:pPr>
      <w:r>
        <w:t>УССУРИЙСКОГО ГОРОДСКОГО ОКРУГА ПРИМОРСКОГО КРАЯ НА 2025 ГОД</w:t>
      </w:r>
    </w:p>
    <w:p w:rsidR="001A31E3" w:rsidRDefault="001A31E3">
      <w:pPr>
        <w:pStyle w:val="ConsPlusTitle"/>
        <w:jc w:val="center"/>
      </w:pPr>
      <w:r>
        <w:t>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1456"/>
        <w:gridCol w:w="624"/>
        <w:gridCol w:w="1744"/>
        <w:gridCol w:w="1744"/>
        <w:gridCol w:w="1744"/>
      </w:tblGrid>
      <w:tr w:rsidR="001A31E3">
        <w:tc>
          <w:tcPr>
            <w:tcW w:w="4396" w:type="dxa"/>
          </w:tcPr>
          <w:p w:rsidR="001A31E3" w:rsidRDefault="001A31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</w:t>
            </w:r>
            <w:r>
              <w:lastRenderedPageBreak/>
              <w:t>Приморского края"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5636928,46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2735432,00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1758712,00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Разработка единого документа территориального планирования и градостроительного зонирования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2901496,46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в области распоряжения и использования земель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957595,00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957595,00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696333,46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696333,46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обустройству объектов туристического показа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0240222050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Предоставление субсидий на возмещение части затрат, связанных с осуществлением </w:t>
            </w:r>
            <w:r>
              <w:lastRenderedPageBreak/>
              <w:t>деятельности в сфере социального предпринимательства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0340260210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56155322,85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18563112,85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Расходы, связанные с исполнение решений, принятых судебными органами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6542538,00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6542538,00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</w:t>
            </w:r>
            <w:r>
              <w:lastRenderedPageBreak/>
              <w:t>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0440120030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7780574,85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5306462,00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2374112,85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37592210,00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37178600,00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40345503,00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2281091,15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711091,15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42250658,00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42250658,00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42245658,00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22418544,22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01 января 2017 </w:t>
            </w:r>
            <w:r>
              <w:lastRenderedPageBreak/>
              <w:t>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0940112040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9968394,22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11950150,00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10570150,00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10570150,00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Мероприятия на проведение работ по ограничению доступа третьих лиц в </w:t>
            </w:r>
            <w:r>
              <w:lastRenderedPageBreak/>
              <w:t>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0940322310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1040421200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</w:t>
            </w:r>
            <w:r>
              <w:lastRenderedPageBreak/>
              <w:t>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63335104,71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10285984,05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7227154,71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Ремонт муниципальных жилых помещений, проведение санитарно-эпидемиологической </w:t>
            </w:r>
            <w:r>
              <w:lastRenderedPageBreak/>
              <w:t>экспертизы условий проживания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1240320320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9935670,00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Оплата за поставленные коммунальные </w:t>
            </w:r>
            <w:r>
              <w:lastRenderedPageBreak/>
              <w:t>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1240521040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1087898,00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1087898,00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271969536,84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273649914,82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6014696,76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925149,81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5057594,96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3643710,75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3273474,61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4634558,33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Мероприятия по проведению официальных физкультурных и спортивных массовых </w:t>
            </w:r>
            <w:r>
              <w:lastRenderedPageBreak/>
              <w:t>мероприятий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1440220670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254453844,00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232648114,00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31346550,00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31346550,00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183549200,00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175896800,00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183549200,00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47210494,00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47210494,00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49098914,00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40076651,01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1440460070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6965138027,12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6516604890,55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7440669642,87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304219577,14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1322881944,93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69244572,10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58686877,40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199722553,12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141960262,56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>
              <w:lastRenderedPageBreak/>
              <w:t>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3866940,00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3749760,00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117180,00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12318322,56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11604336,96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713985,60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125775000,00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119798820,00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5976180,00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Муниципальный проект "Поддержка семьи"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612255799,80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513047137,38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1132790592,00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1132790592,00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1087298838,00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45491754,00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Возмещение расходов частных дошкольных образовательных организаций, </w:t>
            </w:r>
            <w:r>
              <w:lastRenderedPageBreak/>
              <w:t>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15201S2070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2137806289,45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2414980425,00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2414980425,00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2291961329,00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123019096,00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Реализация проекта инициативного бюджетирования по направлению "Твой </w:t>
            </w:r>
            <w:r>
              <w:lastRenderedPageBreak/>
              <w:t>проект": "Полоса препятствий"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15203S2361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2303165,62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2303165,62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2729855,82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2729855,82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1372203,92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1372203,92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"Благоустройство </w:t>
            </w:r>
            <w:r>
              <w:lastRenderedPageBreak/>
              <w:t>волейбольной площадки"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15203S2758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480110927,48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486054543,64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424242424,24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15204S2040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37209392,00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37209392,00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26159392,00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1531521,00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110091323,00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112363624,00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114739211,00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61661981,00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Обеспечение бесплатным питанием детей, обучающихся в муниципальных </w:t>
            </w:r>
            <w:r>
              <w:lastRenderedPageBreak/>
              <w:t>образовательных организациях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53077230,00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50424315,00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2652915,00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716786208,93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538789172,00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593680882,00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15236721,47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14895205,23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32124180,00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85268520,00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338973,27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99723381,68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97821,00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96909332,50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69018,00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2814049,18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28803,00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</w:t>
            </w:r>
            <w:r>
              <w:lastRenderedPageBreak/>
              <w:t>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256749954,00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270086459,00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247037543,00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259869550,00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10216909,00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84193191,00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87785768,00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80038254,00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83453537,00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4332231,00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173542558,72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150442314,00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165980448,39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143757166,00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7562110,33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6685148,00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</w:t>
            </w:r>
            <w:r>
              <w:lastRenderedPageBreak/>
              <w:t>финансового обеспечения которых являются специальные казначейские кредиты из федерального бюджета (Капитальный ремонт зданий и благоустройство территорий муниципальных образовательных организаций, оказывающих услуги дошкольного образования)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1540197003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3270290,98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1985866,67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1284424,31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804068393,86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378565253,26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376814605,00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1956034,37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1956034,37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19132660,00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25692940,00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зданий муниципальных общеобразовательных учреждений, за счет средств местного бюджета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9005891,47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9005891,47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356049,10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265196,38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90852,72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45576387,77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45576387,77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обследованию зданий общеобразовательных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164059,33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125495010,19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118985945,75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6509064,44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196355865,00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206556231,00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184018559,00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193578119,00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12978112,00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100905961,94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107870193,00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88599573,94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95038688,00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12306388,00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12831505,00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516560,00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516560,00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24571245,00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24571245,00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</w:t>
            </w:r>
            <w:r>
              <w:lastRenderedPageBreak/>
              <w:t>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154037205К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320756,00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320756,00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обеспечение бесплатным питанием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11798732,00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общеобразовательных учреждений)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241157562,36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174590404,00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179479229,00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1499680,00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7033000,56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40096040,92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39087727,02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1008313,90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8676172,31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76228,00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8676172,31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76228,00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41057413,00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41057413,00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</w:t>
            </w:r>
            <w:r>
              <w:lastRenderedPageBreak/>
              <w:t>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154057206К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116541,00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9171301,57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77099,00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9171301,57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77099,00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128613768,00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122262990,00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128613768,00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4256551,00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4438180,00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4925382,55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3074655,00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2821317,00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253338,00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1688727,55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1688727,55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33485399,00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11864682,00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2313846,00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2313846,00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9779584,00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9297587,00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9779584,00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647532,00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</w:t>
            </w:r>
            <w:r>
              <w:lastRenderedPageBreak/>
              <w:t>предоставлению отдыха детей в каникулярное время - обеспечение бесплатным питанием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154077207П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1412934,00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52480649,98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54693576,76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32962829,98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34930396,76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32324736,38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34930356,76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638093,60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19763180,00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18302556,40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19763180,00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549263,60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194159575,00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15863575,00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14911765,00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951810,00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</w:t>
            </w:r>
            <w: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157963150,00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167798500,00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147465650,00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10497500,00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721349068,60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709869364,52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752806770,60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Модернизация региональных и муниципальных библиотек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2713505,15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12946278,58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168005,00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"Организация обеспечения населения </w:t>
            </w:r>
            <w:r>
              <w:lastRenderedPageBreak/>
              <w:t>услугами учреждений культуры и искусства"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652545689,68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649081196,90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688483300,44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26126510,44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26007300,00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27045400,00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115985,00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38079808,64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20243048,64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17836760,00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5719190,00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5719190,00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129466934,00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107055815,00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129466934,00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2904363,00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2904363,00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4505239,00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115476726,00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95487355,00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115476726,00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2801174,00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2801174,00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3016381,00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126416561,00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104533470,00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126416561,00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1553421,00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1436225,00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1553421,00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24345060,00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20130857,00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24345060,00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626272,00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579023,00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626272,00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19330682,19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17600176,30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1730505,89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133554344,26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163399283,49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91937676,06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113070560,80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41616668,20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50328722,69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14165289,73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15537763,90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11801181,65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12980744,61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2557019,29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4447069,51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2309525,40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2137544,11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деятельности клубных формирований - оплата труда, с учетом начислений на </w:t>
            </w:r>
            <w:r>
              <w:lastRenderedPageBreak/>
              <w:t>выплаты по оплате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62507158,74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73705833,51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12064219,94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12703144,20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50442938,80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61002689,31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4414071,27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4557673,10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1548571,35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1458348,39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3099324,71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646835,44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4300667,84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1740220540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</w:t>
            </w:r>
            <w:r>
              <w:lastRenderedPageBreak/>
              <w:t>техническим оборудованием библиотек, в т.ч. подписка на периодические издания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1740220630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1821754,00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1821754,00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1821754,00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9425975,68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3956761,68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3956761,68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5469214,00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2878221,00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2590993,00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26577791,39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26577791,39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11970320,00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14607471,39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61441960,00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"Проведение мероприятий с молодежью"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по содействию трудовой занятости и развитию волонтерского движения"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2020 - 2026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"Обеспечение роста объемов производства </w:t>
            </w:r>
            <w:r>
              <w:lastRenderedPageBreak/>
              <w:t>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1940100000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3225084,40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78279589,74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60379589,74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91255500,00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20404L0654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68149,26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мероприятий по содержанию городских лесов"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2040520920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149371415,87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59487103,52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2240120460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11475553,46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11475553,46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Реализация проекта "Парк Загородный" в рамках инициативного бюджетирования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83990720,00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2240420460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36800000,00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44090720,00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38590460,00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38731375,20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32873100,00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34309900,00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35682300,00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3049075,20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864262039,18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928882725,00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Содержание автомобильных дорог местного значения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(Реконструкция автомобильной дороги ул. </w:t>
            </w:r>
            <w:r>
              <w:lastRenderedPageBreak/>
              <w:t>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23215SД007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250707016,09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384300000,00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292261,91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192261,91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241950128,09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241950128,09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3216772,09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3216772,09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Проведение инженерных изысканий и разработка проектной документации </w:t>
            </w:r>
            <w:r>
              <w:lastRenderedPageBreak/>
              <w:t>автомобильных дорог и их элементов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2340121160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308900000,00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308900000,00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Реконструкция автомобильной 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75400000,00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пассажирских перевозок"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2340221500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работы системы ливневой канализации"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и ремонт сетей ливневой канализации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</w:t>
            </w:r>
            <w:r>
              <w:lastRenderedPageBreak/>
              <w:t>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696182518,90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"Подъездные автомобильные дороги, проезды в микрорайоне"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Обеспечение земельных участков, </w:t>
            </w:r>
            <w:r>
              <w:lastRenderedPageBreak/>
              <w:t>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24219S2100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75865018,59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24221S2320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Пуциловка)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</w:t>
            </w:r>
            <w:r>
              <w:lastRenderedPageBreak/>
              <w:t>очистных сооружениях с. Заречное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2422300000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Заречное)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75579697,60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</w:t>
            </w:r>
            <w:r>
              <w:lastRenderedPageBreak/>
              <w:t>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2440197007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224742221,24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Проектирование инженерной </w:t>
            </w:r>
            <w:r>
              <w:lastRenderedPageBreak/>
              <w:t>инфраструктуры водоснабжения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2441941550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2441941550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229419,51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Муниципальная программа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35865792,65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"Благоустройство и содержание кладбищ"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30625230,21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29809753,54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29809753,54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620666,67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194810,00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2540320850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7421075,81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4509791,62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4429791,62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299628,00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МКУ "АХУ" УГО ПК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2940200000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</w:t>
            </w:r>
            <w:r>
              <w:lastRenderedPageBreak/>
              <w:t>граждан"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2940400000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2662284,19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2662284,19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2562284,19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20492800,00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15752800,00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3140200000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 - 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12950000,00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10120000,00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720000,00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7688110,00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170310,00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3340171010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7688110,00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170310,00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99690,00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3340271010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</w:t>
            </w:r>
            <w:r>
              <w:lastRenderedPageBreak/>
              <w:t>газоснабжения в Уссурийском городском округе Приморского края" на 2023 и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3500000000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152114390,67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51727293,89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Комплекс процессных мероприятий "Повышение пожарной безопасности Уссурийского городского округа </w:t>
            </w:r>
            <w:r>
              <w:lastRenderedPageBreak/>
              <w:t>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3740100000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</w:t>
            </w:r>
            <w:r>
              <w:lastRenderedPageBreak/>
              <w:t>2018 - 2027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4800000000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104755359,11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230252165,51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200640195,24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66633258,07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63880226,55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Муниципальный проект "Повышение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136759968,69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38357383,30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11506666,67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11506666,67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26850716,63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26850716,63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2036869004,80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1374019802,01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1436488474,55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2036869004,80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1374019802,01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1436488474,55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6270420,28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595606101,37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613168414,37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635816772,00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588208695,47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611421655,21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635816772,00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7126892,97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1732759,16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255312,93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3334312,96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3334312,96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3898667,14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3898667,14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5668912,93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5668912,93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57000000,00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149000010,00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83682607,00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8909182,00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Резервные средства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56408221,00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6864983,56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1694130,26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4464973,79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240500,00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1050000,00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877000,00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289670,00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355590333,21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355590333,21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5288645,07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569939,59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Мероприятия по разработке инвестиционных предложений на территории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канализации с. Степное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67709100,00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230023,00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16977336,00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15614854,00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1362482,00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166924745,87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139240070,00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118984500,00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56037745,87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20255570,00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1383600,00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15024710,00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16516850,00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12544900,00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15339900,00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1176950,00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городского округа Приморского края </w:t>
            </w:r>
            <w:r>
              <w:lastRenderedPageBreak/>
              <w:t>"Управления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43084070,00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41875000,00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1209070,00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151696033,00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139679890,00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123717276,21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127546696,00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122612836,21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8034889,00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6846342,00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1104440,00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16114448,00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139387260,00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144658801,00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133263865,72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144658801,00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6117260,00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6134,28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1191828,01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1191828,01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29811519,72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4577668,40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4951183,77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4491737,40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4858240,77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92943,00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1829251,23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1670012,60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1829251,23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27804807,63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78533442,88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892485,51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63354103,37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14286854,00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2639446,00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2639446,00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761,65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761,65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3387,08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21149004,00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20149004,00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1000000,00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2804898,00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694032,00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Обеспечение жилыми помещениями детей-</w:t>
            </w:r>
            <w:r>
              <w:lastRenderedPageBreak/>
              <w:t>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lastRenderedPageBreak/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111686173,45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4849413,38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3148539,48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251740,08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40610196,00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65974823,99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4396" w:type="dxa"/>
          </w:tcPr>
          <w:p w:rsidR="001A31E3" w:rsidRDefault="001A31E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1A31E3" w:rsidRDefault="001A31E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1A31E3" w:rsidRDefault="001A31E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54088980,00</w:t>
            </w:r>
          </w:p>
        </w:tc>
      </w:tr>
      <w:tr w:rsidR="001A31E3">
        <w:tc>
          <w:tcPr>
            <w:tcW w:w="6476" w:type="dxa"/>
            <w:gridSpan w:val="3"/>
          </w:tcPr>
          <w:p w:rsidR="001A31E3" w:rsidRDefault="001A31E3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12402283334,84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10340263883,72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10660087376,28</w:t>
            </w:r>
          </w:p>
        </w:tc>
      </w:tr>
      <w:tr w:rsidR="001A31E3">
        <w:tc>
          <w:tcPr>
            <w:tcW w:w="6476" w:type="dxa"/>
            <w:gridSpan w:val="3"/>
          </w:tcPr>
          <w:p w:rsidR="001A31E3" w:rsidRDefault="001A31E3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98000000,00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212000000,00</w:t>
            </w:r>
          </w:p>
        </w:tc>
      </w:tr>
      <w:tr w:rsidR="001A31E3">
        <w:tc>
          <w:tcPr>
            <w:tcW w:w="6476" w:type="dxa"/>
            <w:gridSpan w:val="3"/>
          </w:tcPr>
          <w:p w:rsidR="001A31E3" w:rsidRDefault="001A31E3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12402283334,84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10438263883,72</w:t>
            </w:r>
          </w:p>
        </w:tc>
        <w:tc>
          <w:tcPr>
            <w:tcW w:w="1744" w:type="dxa"/>
          </w:tcPr>
          <w:p w:rsidR="001A31E3" w:rsidRDefault="001A31E3">
            <w:pPr>
              <w:pStyle w:val="ConsPlusNormal"/>
              <w:jc w:val="right"/>
            </w:pPr>
            <w:r>
              <w:t>10872087376,28</w:t>
            </w:r>
          </w:p>
        </w:tc>
      </w:tr>
    </w:tbl>
    <w:p w:rsidR="001A31E3" w:rsidRDefault="001A31E3">
      <w:pPr>
        <w:pStyle w:val="ConsPlusNormal"/>
        <w:sectPr w:rsidR="001A31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  <w:outlineLvl w:val="0"/>
      </w:pPr>
      <w:r>
        <w:t>Приложение 7</w:t>
      </w:r>
    </w:p>
    <w:p w:rsidR="001A31E3" w:rsidRDefault="001A31E3">
      <w:pPr>
        <w:pStyle w:val="ConsPlusNormal"/>
        <w:jc w:val="right"/>
      </w:pPr>
      <w:r>
        <w:t>к решению</w:t>
      </w:r>
    </w:p>
    <w:p w:rsidR="001A31E3" w:rsidRDefault="001A31E3">
      <w:pPr>
        <w:pStyle w:val="ConsPlusNormal"/>
        <w:jc w:val="right"/>
      </w:pPr>
      <w:r>
        <w:t>Думы Уссурийского</w:t>
      </w:r>
    </w:p>
    <w:p w:rsidR="001A31E3" w:rsidRDefault="001A31E3">
      <w:pPr>
        <w:pStyle w:val="ConsPlusNormal"/>
        <w:jc w:val="right"/>
      </w:pPr>
      <w:r>
        <w:t>городского округа</w:t>
      </w:r>
    </w:p>
    <w:p w:rsidR="001A31E3" w:rsidRDefault="001A31E3">
      <w:pPr>
        <w:pStyle w:val="ConsPlusNormal"/>
        <w:jc w:val="right"/>
      </w:pPr>
      <w:r>
        <w:t>Приморского края</w:t>
      </w:r>
    </w:p>
    <w:p w:rsidR="001A31E3" w:rsidRDefault="001A31E3">
      <w:pPr>
        <w:pStyle w:val="ConsPlusNormal"/>
        <w:jc w:val="right"/>
      </w:pPr>
      <w:r>
        <w:t>от 19.12.2024 N 93-НПА</w:t>
      </w: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Title"/>
        <w:jc w:val="center"/>
      </w:pPr>
      <w:bookmarkStart w:id="7" w:name="P24568"/>
      <w:bookmarkEnd w:id="7"/>
      <w:r>
        <w:t>ПРОГРАММА</w:t>
      </w:r>
    </w:p>
    <w:p w:rsidR="001A31E3" w:rsidRDefault="001A31E3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1A31E3" w:rsidRDefault="001A31E3">
      <w:pPr>
        <w:pStyle w:val="ConsPlusTitle"/>
        <w:jc w:val="center"/>
      </w:pPr>
      <w:r>
        <w:t>ГОРОДСКОГО ОКРУГА ПРИМОРСКОГО КРАЯ НА 2025 ГОД</w:t>
      </w:r>
    </w:p>
    <w:p w:rsidR="001A31E3" w:rsidRDefault="001A31E3">
      <w:pPr>
        <w:pStyle w:val="ConsPlusTitle"/>
        <w:jc w:val="center"/>
      </w:pPr>
      <w:r>
        <w:t>И ПЛАНОВЫЙ ПЕРИОД 2026 И 2027 ГОДОВ</w:t>
      </w:r>
    </w:p>
    <w:p w:rsidR="001A31E3" w:rsidRDefault="001A31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31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1A31E3" w:rsidRDefault="001A31E3">
            <w:pPr>
              <w:pStyle w:val="ConsPlusNormal"/>
              <w:jc w:val="center"/>
            </w:pPr>
            <w:r>
              <w:rPr>
                <w:color w:val="392C69"/>
              </w:rPr>
              <w:t>от 28.12.2024 N 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E3" w:rsidRDefault="001A31E3">
            <w:pPr>
              <w:pStyle w:val="ConsPlusNormal"/>
            </w:pP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right"/>
      </w:pPr>
      <w:r>
        <w:t>рублей</w:t>
      </w:r>
    </w:p>
    <w:p w:rsidR="001A31E3" w:rsidRDefault="001A31E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1757"/>
        <w:gridCol w:w="1757"/>
      </w:tblGrid>
      <w:tr w:rsidR="001A31E3">
        <w:tc>
          <w:tcPr>
            <w:tcW w:w="3855" w:type="dxa"/>
          </w:tcPr>
          <w:p w:rsidR="001A31E3" w:rsidRDefault="001A31E3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center"/>
            </w:pPr>
            <w:r>
              <w:t>2027 год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center"/>
            </w:pPr>
            <w:r>
              <w:t>4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249122000,00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252641500,00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444763500,00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-193975486,31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-192122000,00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-56000000,00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757" w:type="dxa"/>
          </w:tcPr>
          <w:p w:rsidR="001A31E3" w:rsidRDefault="001A31E3">
            <w:pPr>
              <w:pStyle w:val="ConsPlusNormal"/>
            </w:pPr>
          </w:p>
        </w:tc>
        <w:tc>
          <w:tcPr>
            <w:tcW w:w="1757" w:type="dxa"/>
          </w:tcPr>
          <w:p w:rsidR="001A31E3" w:rsidRDefault="001A31E3">
            <w:pPr>
              <w:pStyle w:val="ConsPlusNormal"/>
            </w:pP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-56000000,00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193975486,31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192122000,00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196641500,00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444763500,00</w:t>
            </w:r>
          </w:p>
        </w:tc>
      </w:tr>
      <w:tr w:rsidR="001A31E3">
        <w:tc>
          <w:tcPr>
            <w:tcW w:w="3855" w:type="dxa"/>
          </w:tcPr>
          <w:p w:rsidR="001A31E3" w:rsidRDefault="001A31E3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1A31E3" w:rsidRDefault="001A31E3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-250975486,31</w:t>
            </w:r>
          </w:p>
        </w:tc>
        <w:tc>
          <w:tcPr>
            <w:tcW w:w="1757" w:type="dxa"/>
          </w:tcPr>
          <w:p w:rsidR="001A31E3" w:rsidRDefault="001A31E3">
            <w:pPr>
              <w:pStyle w:val="ConsPlusNormal"/>
              <w:jc w:val="right"/>
            </w:pPr>
            <w:r>
              <w:t>-248122000,00</w:t>
            </w:r>
          </w:p>
        </w:tc>
      </w:tr>
    </w:tbl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jc w:val="both"/>
      </w:pPr>
    </w:p>
    <w:p w:rsidR="001A31E3" w:rsidRDefault="001A31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345" w:rsidRDefault="00D04345"/>
    <w:sectPr w:rsidR="00D0434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E3"/>
    <w:rsid w:val="001A31E3"/>
    <w:rsid w:val="00D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D4F3-28DF-4778-B216-A595B05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1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31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31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31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31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31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31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31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12218&amp;dst=101007" TargetMode="External"/><Relationship Id="rId21" Type="http://schemas.openxmlformats.org/officeDocument/2006/relationships/hyperlink" Target="https://login.consultant.ru/link/?req=doc&amp;base=RLAW020&amp;n=213768&amp;dst=100012" TargetMode="External"/><Relationship Id="rId42" Type="http://schemas.openxmlformats.org/officeDocument/2006/relationships/hyperlink" Target="https://login.consultant.ru/link/?req=doc&amp;base=RLAW020&amp;n=213768&amp;dst=100018" TargetMode="External"/><Relationship Id="rId63" Type="http://schemas.openxmlformats.org/officeDocument/2006/relationships/hyperlink" Target="https://login.consultant.ru/link/?req=doc&amp;base=RLAW020&amp;n=212403&amp;dst=102627" TargetMode="External"/><Relationship Id="rId84" Type="http://schemas.openxmlformats.org/officeDocument/2006/relationships/hyperlink" Target="https://login.consultant.ru/link/?req=doc&amp;base=RLAW020&amp;n=210661&amp;dst=101123" TargetMode="External"/><Relationship Id="rId138" Type="http://schemas.openxmlformats.org/officeDocument/2006/relationships/hyperlink" Target="https://login.consultant.ru/link/?req=doc&amp;base=RLAW020&amp;n=213666&amp;dst=101338" TargetMode="External"/><Relationship Id="rId159" Type="http://schemas.openxmlformats.org/officeDocument/2006/relationships/hyperlink" Target="https://login.consultant.ru/link/?req=doc&amp;base=RLAW020&amp;n=212138&amp;dst=101399" TargetMode="External"/><Relationship Id="rId170" Type="http://schemas.openxmlformats.org/officeDocument/2006/relationships/hyperlink" Target="https://login.consultant.ru/link/?req=doc&amp;base=RLAW020&amp;n=210661&amp;dst=101123" TargetMode="External"/><Relationship Id="rId191" Type="http://schemas.openxmlformats.org/officeDocument/2006/relationships/hyperlink" Target="https://login.consultant.ru/link/?req=doc&amp;base=RLAW020&amp;n=212511&amp;dst=105610" TargetMode="External"/><Relationship Id="rId107" Type="http://schemas.openxmlformats.org/officeDocument/2006/relationships/hyperlink" Target="https://login.consultant.ru/link/?req=doc&amp;base=RLAW020&amp;n=212685&amp;dst=101078" TargetMode="External"/><Relationship Id="rId11" Type="http://schemas.openxmlformats.org/officeDocument/2006/relationships/hyperlink" Target="https://login.consultant.ru/link/?req=doc&amp;base=RLAW020&amp;n=211949" TargetMode="External"/><Relationship Id="rId32" Type="http://schemas.openxmlformats.org/officeDocument/2006/relationships/hyperlink" Target="https://login.consultant.ru/link/?req=doc&amp;base=LAW&amp;n=500021&amp;dst=4329" TargetMode="External"/><Relationship Id="rId53" Type="http://schemas.openxmlformats.org/officeDocument/2006/relationships/hyperlink" Target="https://login.consultant.ru/link/?req=doc&amp;base=RLAW020&amp;n=212426&amp;dst=100646" TargetMode="External"/><Relationship Id="rId74" Type="http://schemas.openxmlformats.org/officeDocument/2006/relationships/hyperlink" Target="https://login.consultant.ru/link/?req=doc&amp;base=RLAW020&amp;n=212138&amp;dst=101399" TargetMode="External"/><Relationship Id="rId128" Type="http://schemas.openxmlformats.org/officeDocument/2006/relationships/hyperlink" Target="https://login.consultant.ru/link/?req=doc&amp;base=RLAW020&amp;n=212218&amp;dst=101007" TargetMode="External"/><Relationship Id="rId149" Type="http://schemas.openxmlformats.org/officeDocument/2006/relationships/hyperlink" Target="https://login.consultant.ru/link/?req=doc&amp;base=RLAW020&amp;n=212138&amp;dst=101399" TargetMode="External"/><Relationship Id="rId5" Type="http://schemas.openxmlformats.org/officeDocument/2006/relationships/hyperlink" Target="https://login.consultant.ru/link/?req=doc&amp;base=RLAW020&amp;n=210844&amp;dst=100005" TargetMode="External"/><Relationship Id="rId95" Type="http://schemas.openxmlformats.org/officeDocument/2006/relationships/hyperlink" Target="https://login.consultant.ru/link/?req=doc&amp;base=RLAW020&amp;n=211384&amp;dst=100774" TargetMode="External"/><Relationship Id="rId160" Type="http://schemas.openxmlformats.org/officeDocument/2006/relationships/hyperlink" Target="https://login.consultant.ru/link/?req=doc&amp;base=RLAW020&amp;n=208251&amp;dst=101014" TargetMode="External"/><Relationship Id="rId181" Type="http://schemas.openxmlformats.org/officeDocument/2006/relationships/hyperlink" Target="https://login.consultant.ru/link/?req=doc&amp;base=RLAW020&amp;n=212426&amp;dst=100646" TargetMode="External"/><Relationship Id="rId22" Type="http://schemas.openxmlformats.org/officeDocument/2006/relationships/hyperlink" Target="https://login.consultant.ru/link/?req=doc&amp;base=RLAW020&amp;n=210844&amp;dst=100014" TargetMode="External"/><Relationship Id="rId43" Type="http://schemas.openxmlformats.org/officeDocument/2006/relationships/hyperlink" Target="https://login.consultant.ru/link/?req=doc&amp;base=RLAW020&amp;n=210530&amp;dst=100380" TargetMode="External"/><Relationship Id="rId64" Type="http://schemas.openxmlformats.org/officeDocument/2006/relationships/hyperlink" Target="https://login.consultant.ru/link/?req=doc&amp;base=RLAW020&amp;n=211891&amp;dst=101186" TargetMode="External"/><Relationship Id="rId118" Type="http://schemas.openxmlformats.org/officeDocument/2006/relationships/hyperlink" Target="https://login.consultant.ru/link/?req=doc&amp;base=RLAW020&amp;n=213666&amp;dst=101338" TargetMode="External"/><Relationship Id="rId139" Type="http://schemas.openxmlformats.org/officeDocument/2006/relationships/hyperlink" Target="https://login.consultant.ru/link/?req=doc&amp;base=RLAW020&amp;n=213666&amp;dst=101338" TargetMode="External"/><Relationship Id="rId85" Type="http://schemas.openxmlformats.org/officeDocument/2006/relationships/hyperlink" Target="https://login.consultant.ru/link/?req=doc&amp;base=RLAW020&amp;n=213666&amp;dst=101338" TargetMode="External"/><Relationship Id="rId150" Type="http://schemas.openxmlformats.org/officeDocument/2006/relationships/hyperlink" Target="https://login.consultant.ru/link/?req=doc&amp;base=RLAW020&amp;n=213565&amp;dst=100724" TargetMode="External"/><Relationship Id="rId171" Type="http://schemas.openxmlformats.org/officeDocument/2006/relationships/hyperlink" Target="https://login.consultant.ru/link/?req=doc&amp;base=RLAW020&amp;n=212685&amp;dst=101078" TargetMode="External"/><Relationship Id="rId192" Type="http://schemas.openxmlformats.org/officeDocument/2006/relationships/hyperlink" Target="https://login.consultant.ru/link/?req=doc&amp;base=RLAW020&amp;n=209847&amp;dst=100025" TargetMode="External"/><Relationship Id="rId12" Type="http://schemas.openxmlformats.org/officeDocument/2006/relationships/hyperlink" Target="https://login.consultant.ru/link/?req=doc&amp;base=RLAW020&amp;n=213768&amp;dst=100006" TargetMode="External"/><Relationship Id="rId33" Type="http://schemas.openxmlformats.org/officeDocument/2006/relationships/hyperlink" Target="https://login.consultant.ru/link/?req=doc&amp;base=RLAW020&amp;n=210844&amp;dst=100020" TargetMode="External"/><Relationship Id="rId108" Type="http://schemas.openxmlformats.org/officeDocument/2006/relationships/hyperlink" Target="https://login.consultant.ru/link/?req=doc&amp;base=RLAW020&amp;n=212023&amp;dst=101061" TargetMode="External"/><Relationship Id="rId129" Type="http://schemas.openxmlformats.org/officeDocument/2006/relationships/hyperlink" Target="https://login.consultant.ru/link/?req=doc&amp;base=RLAW020&amp;n=212218&amp;dst=101007" TargetMode="External"/><Relationship Id="rId54" Type="http://schemas.openxmlformats.org/officeDocument/2006/relationships/hyperlink" Target="https://login.consultant.ru/link/?req=doc&amp;base=RLAW020&amp;n=201019&amp;dst=100326" TargetMode="External"/><Relationship Id="rId75" Type="http://schemas.openxmlformats.org/officeDocument/2006/relationships/hyperlink" Target="https://login.consultant.ru/link/?req=doc&amp;base=RLAW020&amp;n=210722&amp;dst=100504" TargetMode="External"/><Relationship Id="rId96" Type="http://schemas.openxmlformats.org/officeDocument/2006/relationships/hyperlink" Target="https://login.consultant.ru/link/?req=doc&amp;base=RLAW020&amp;n=212554&amp;dst=100310" TargetMode="External"/><Relationship Id="rId140" Type="http://schemas.openxmlformats.org/officeDocument/2006/relationships/hyperlink" Target="https://login.consultant.ru/link/?req=doc&amp;base=RLAW020&amp;n=213666&amp;dst=101338" TargetMode="External"/><Relationship Id="rId161" Type="http://schemas.openxmlformats.org/officeDocument/2006/relationships/hyperlink" Target="https://login.consultant.ru/link/?req=doc&amp;base=RLAW020&amp;n=201019&amp;dst=100326" TargetMode="External"/><Relationship Id="rId182" Type="http://schemas.openxmlformats.org/officeDocument/2006/relationships/hyperlink" Target="https://login.consultant.ru/link/?req=doc&amp;base=RLAW020&amp;n=201019&amp;dst=100326" TargetMode="External"/><Relationship Id="rId6" Type="http://schemas.openxmlformats.org/officeDocument/2006/relationships/hyperlink" Target="https://login.consultant.ru/link/?req=doc&amp;base=RLAW020&amp;n=211743&amp;dst=100005" TargetMode="External"/><Relationship Id="rId23" Type="http://schemas.openxmlformats.org/officeDocument/2006/relationships/hyperlink" Target="https://login.consultant.ru/link/?req=doc&amp;base=RLAW020&amp;n=213768&amp;dst=100013" TargetMode="External"/><Relationship Id="rId119" Type="http://schemas.openxmlformats.org/officeDocument/2006/relationships/hyperlink" Target="https://login.consultant.ru/link/?req=doc&amp;base=RLAW020&amp;n=213565&amp;dst=100724" TargetMode="External"/><Relationship Id="rId44" Type="http://schemas.openxmlformats.org/officeDocument/2006/relationships/hyperlink" Target="https://login.consultant.ru/link/?req=doc&amp;base=RLAW020&amp;n=210722&amp;dst=100504" TargetMode="External"/><Relationship Id="rId65" Type="http://schemas.openxmlformats.org/officeDocument/2006/relationships/hyperlink" Target="https://login.consultant.ru/link/?req=doc&amp;base=RLAW020&amp;n=212511&amp;dst=105610" TargetMode="External"/><Relationship Id="rId86" Type="http://schemas.openxmlformats.org/officeDocument/2006/relationships/hyperlink" Target="https://login.consultant.ru/link/?req=doc&amp;base=RLAW020&amp;n=213666&amp;dst=101338" TargetMode="External"/><Relationship Id="rId130" Type="http://schemas.openxmlformats.org/officeDocument/2006/relationships/hyperlink" Target="https://login.consultant.ru/link/?req=doc&amp;base=RLAW020&amp;n=210722&amp;dst=100504" TargetMode="External"/><Relationship Id="rId151" Type="http://schemas.openxmlformats.org/officeDocument/2006/relationships/hyperlink" Target="https://login.consultant.ru/link/?req=doc&amp;base=RLAW020&amp;n=212138&amp;dst=101399" TargetMode="External"/><Relationship Id="rId172" Type="http://schemas.openxmlformats.org/officeDocument/2006/relationships/hyperlink" Target="https://login.consultant.ru/link/?req=doc&amp;base=RLAW020&amp;n=210722&amp;dst=100504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20&amp;n=213768&amp;dst=100008" TargetMode="External"/><Relationship Id="rId109" Type="http://schemas.openxmlformats.org/officeDocument/2006/relationships/hyperlink" Target="https://login.consultant.ru/link/?req=doc&amp;base=RLAW020&amp;n=201019&amp;dst=100326" TargetMode="External"/><Relationship Id="rId34" Type="http://schemas.openxmlformats.org/officeDocument/2006/relationships/hyperlink" Target="https://login.consultant.ru/link/?req=doc&amp;base=RLAW020&amp;n=210844&amp;dst=100022" TargetMode="External"/><Relationship Id="rId50" Type="http://schemas.openxmlformats.org/officeDocument/2006/relationships/hyperlink" Target="https://login.consultant.ru/link/?req=doc&amp;base=RLAW020&amp;n=208251&amp;dst=101014" TargetMode="External"/><Relationship Id="rId55" Type="http://schemas.openxmlformats.org/officeDocument/2006/relationships/hyperlink" Target="https://login.consultant.ru/link/?req=doc&amp;base=RLAW020&amp;n=211384&amp;dst=100774" TargetMode="External"/><Relationship Id="rId76" Type="http://schemas.openxmlformats.org/officeDocument/2006/relationships/hyperlink" Target="https://login.consultant.ru/link/?req=doc&amp;base=RLAW020&amp;n=212230&amp;dst=100248" TargetMode="External"/><Relationship Id="rId97" Type="http://schemas.openxmlformats.org/officeDocument/2006/relationships/hyperlink" Target="https://login.consultant.ru/link/?req=doc&amp;base=RLAW020&amp;n=212230&amp;dst=100248" TargetMode="External"/><Relationship Id="rId104" Type="http://schemas.openxmlformats.org/officeDocument/2006/relationships/hyperlink" Target="https://login.consultant.ru/link/?req=doc&amp;base=RLAW020&amp;n=213566&amp;dst=100397" TargetMode="External"/><Relationship Id="rId120" Type="http://schemas.openxmlformats.org/officeDocument/2006/relationships/hyperlink" Target="https://login.consultant.ru/link/?req=doc&amp;base=RLAW020&amp;n=210722&amp;dst=100504" TargetMode="External"/><Relationship Id="rId125" Type="http://schemas.openxmlformats.org/officeDocument/2006/relationships/hyperlink" Target="https://login.consultant.ru/link/?req=doc&amp;base=RLAW020&amp;n=213666&amp;dst=101338" TargetMode="External"/><Relationship Id="rId141" Type="http://schemas.openxmlformats.org/officeDocument/2006/relationships/hyperlink" Target="https://login.consultant.ru/link/?req=doc&amp;base=RLAW020&amp;n=213666&amp;dst=101338" TargetMode="External"/><Relationship Id="rId146" Type="http://schemas.openxmlformats.org/officeDocument/2006/relationships/hyperlink" Target="https://login.consultant.ru/link/?req=doc&amp;base=RLAW020&amp;n=212138&amp;dst=101399" TargetMode="External"/><Relationship Id="rId167" Type="http://schemas.openxmlformats.org/officeDocument/2006/relationships/hyperlink" Target="https://login.consultant.ru/link/?req=doc&amp;base=RLAW020&amp;n=211152&amp;dst=103022" TargetMode="External"/><Relationship Id="rId188" Type="http://schemas.openxmlformats.org/officeDocument/2006/relationships/hyperlink" Target="https://login.consultant.ru/link/?req=doc&amp;base=RLAW020&amp;n=213126&amp;dst=100585" TargetMode="External"/><Relationship Id="rId7" Type="http://schemas.openxmlformats.org/officeDocument/2006/relationships/hyperlink" Target="https://login.consultant.ru/link/?req=doc&amp;base=RLAW020&amp;n=213044&amp;dst=100005" TargetMode="External"/><Relationship Id="rId71" Type="http://schemas.openxmlformats.org/officeDocument/2006/relationships/hyperlink" Target="https://login.consultant.ru/link/?req=doc&amp;base=RLAW020&amp;n=212218&amp;dst=101007" TargetMode="External"/><Relationship Id="rId92" Type="http://schemas.openxmlformats.org/officeDocument/2006/relationships/hyperlink" Target="https://login.consultant.ru/link/?req=doc&amp;base=RLAW020&amp;n=213768&amp;dst=100019" TargetMode="External"/><Relationship Id="rId162" Type="http://schemas.openxmlformats.org/officeDocument/2006/relationships/hyperlink" Target="https://login.consultant.ru/link/?req=doc&amp;base=RLAW020&amp;n=212403&amp;dst=102627" TargetMode="External"/><Relationship Id="rId183" Type="http://schemas.openxmlformats.org/officeDocument/2006/relationships/hyperlink" Target="https://login.consultant.ru/link/?req=doc&amp;base=RLAW020&amp;n=212138&amp;dst=101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210844&amp;dst=100018" TargetMode="External"/><Relationship Id="rId24" Type="http://schemas.openxmlformats.org/officeDocument/2006/relationships/hyperlink" Target="https://login.consultant.ru/link/?req=doc&amp;base=LAW&amp;n=500101" TargetMode="External"/><Relationship Id="rId40" Type="http://schemas.openxmlformats.org/officeDocument/2006/relationships/hyperlink" Target="https://login.consultant.ru/link/?req=doc&amp;base=RLAW020&amp;n=213768&amp;dst=100016" TargetMode="External"/><Relationship Id="rId45" Type="http://schemas.openxmlformats.org/officeDocument/2006/relationships/hyperlink" Target="https://login.consultant.ru/link/?req=doc&amp;base=RLAW020&amp;n=211384&amp;dst=100774" TargetMode="External"/><Relationship Id="rId66" Type="http://schemas.openxmlformats.org/officeDocument/2006/relationships/hyperlink" Target="https://login.consultant.ru/link/?req=doc&amp;base=RLAW020&amp;n=199301&amp;dst=100372" TargetMode="External"/><Relationship Id="rId87" Type="http://schemas.openxmlformats.org/officeDocument/2006/relationships/hyperlink" Target="https://login.consultant.ru/link/?req=doc&amp;base=RLAW020&amp;n=211855&amp;dst=100355" TargetMode="External"/><Relationship Id="rId110" Type="http://schemas.openxmlformats.org/officeDocument/2006/relationships/hyperlink" Target="https://login.consultant.ru/link/?req=doc&amp;base=RLAW020&amp;n=212020&amp;dst=100457" TargetMode="External"/><Relationship Id="rId115" Type="http://schemas.openxmlformats.org/officeDocument/2006/relationships/hyperlink" Target="https://login.consultant.ru/link/?req=doc&amp;base=RLAW020&amp;n=213666&amp;dst=101338" TargetMode="External"/><Relationship Id="rId131" Type="http://schemas.openxmlformats.org/officeDocument/2006/relationships/hyperlink" Target="https://login.consultant.ru/link/?req=doc&amp;base=RLAW020&amp;n=212138&amp;dst=101399" TargetMode="External"/><Relationship Id="rId136" Type="http://schemas.openxmlformats.org/officeDocument/2006/relationships/hyperlink" Target="https://login.consultant.ru/link/?req=doc&amp;base=RLAW020&amp;n=213666&amp;dst=101338" TargetMode="External"/><Relationship Id="rId157" Type="http://schemas.openxmlformats.org/officeDocument/2006/relationships/hyperlink" Target="https://login.consultant.ru/link/?req=doc&amp;base=RLAW020&amp;n=212426&amp;dst=100646" TargetMode="External"/><Relationship Id="rId178" Type="http://schemas.openxmlformats.org/officeDocument/2006/relationships/hyperlink" Target="https://login.consultant.ru/link/?req=doc&amp;base=RLAW020&amp;n=208251&amp;dst=101014" TargetMode="External"/><Relationship Id="rId61" Type="http://schemas.openxmlformats.org/officeDocument/2006/relationships/hyperlink" Target="https://login.consultant.ru/link/?req=doc&amp;base=RLAW020&amp;n=201019&amp;dst=100326" TargetMode="External"/><Relationship Id="rId82" Type="http://schemas.openxmlformats.org/officeDocument/2006/relationships/hyperlink" Target="https://login.consultant.ru/link/?req=doc&amp;base=RLAW020&amp;n=211722&amp;dst=100896" TargetMode="External"/><Relationship Id="rId152" Type="http://schemas.openxmlformats.org/officeDocument/2006/relationships/hyperlink" Target="https://login.consultant.ru/link/?req=doc&amp;base=RLAW020&amp;n=211722&amp;dst=100896" TargetMode="External"/><Relationship Id="rId173" Type="http://schemas.openxmlformats.org/officeDocument/2006/relationships/hyperlink" Target="https://login.consultant.ru/link/?req=doc&amp;base=RLAW020&amp;n=212023&amp;dst=101061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20&amp;n=209847&amp;dst=100017" TargetMode="External"/><Relationship Id="rId14" Type="http://schemas.openxmlformats.org/officeDocument/2006/relationships/hyperlink" Target="https://login.consultant.ru/link/?req=doc&amp;base=RLAW020&amp;n=210844&amp;dst=100009" TargetMode="External"/><Relationship Id="rId30" Type="http://schemas.openxmlformats.org/officeDocument/2006/relationships/hyperlink" Target="https://login.consultant.ru/link/?req=doc&amp;base=RLAW020&amp;n=213044&amp;dst=100009" TargetMode="External"/><Relationship Id="rId35" Type="http://schemas.openxmlformats.org/officeDocument/2006/relationships/hyperlink" Target="https://login.consultant.ru/link/?req=doc&amp;base=RLAW020&amp;n=211743&amp;dst=100012" TargetMode="External"/><Relationship Id="rId56" Type="http://schemas.openxmlformats.org/officeDocument/2006/relationships/hyperlink" Target="https://login.consultant.ru/link/?req=doc&amp;base=RLAW020&amp;n=213566&amp;dst=100397" TargetMode="External"/><Relationship Id="rId77" Type="http://schemas.openxmlformats.org/officeDocument/2006/relationships/hyperlink" Target="https://login.consultant.ru/link/?req=doc&amp;base=RLAW020&amp;n=213666&amp;dst=101338" TargetMode="External"/><Relationship Id="rId100" Type="http://schemas.openxmlformats.org/officeDocument/2006/relationships/hyperlink" Target="https://login.consultant.ru/link/?req=doc&amp;base=RLAW020&amp;n=212426&amp;dst=100646" TargetMode="External"/><Relationship Id="rId105" Type="http://schemas.openxmlformats.org/officeDocument/2006/relationships/hyperlink" Target="https://login.consultant.ru/link/?req=doc&amp;base=RLAW020&amp;n=208304&amp;dst=100467" TargetMode="External"/><Relationship Id="rId126" Type="http://schemas.openxmlformats.org/officeDocument/2006/relationships/hyperlink" Target="https://login.consultant.ru/link/?req=doc&amp;base=RLAW020&amp;n=211855&amp;dst=100355" TargetMode="External"/><Relationship Id="rId147" Type="http://schemas.openxmlformats.org/officeDocument/2006/relationships/hyperlink" Target="https://login.consultant.ru/link/?req=doc&amp;base=RLAW020&amp;n=208304&amp;dst=100467" TargetMode="External"/><Relationship Id="rId168" Type="http://schemas.openxmlformats.org/officeDocument/2006/relationships/hyperlink" Target="https://login.consultant.ru/link/?req=doc&amp;base=RLAW020&amp;n=210530&amp;dst=100380" TargetMode="External"/><Relationship Id="rId8" Type="http://schemas.openxmlformats.org/officeDocument/2006/relationships/hyperlink" Target="https://login.consultant.ru/link/?req=doc&amp;base=RLAW020&amp;n=213768&amp;dst=100005" TargetMode="External"/><Relationship Id="rId51" Type="http://schemas.openxmlformats.org/officeDocument/2006/relationships/hyperlink" Target="https://login.consultant.ru/link/?req=doc&amp;base=RLAW020&amp;n=199301&amp;dst=100372" TargetMode="External"/><Relationship Id="rId72" Type="http://schemas.openxmlformats.org/officeDocument/2006/relationships/hyperlink" Target="https://login.consultant.ru/link/?req=doc&amp;base=RLAW020&amp;n=213666&amp;dst=101338" TargetMode="External"/><Relationship Id="rId93" Type="http://schemas.openxmlformats.org/officeDocument/2006/relationships/hyperlink" Target="https://login.consultant.ru/link/?req=doc&amp;base=RLAW020&amp;n=210530&amp;dst=100380" TargetMode="External"/><Relationship Id="rId98" Type="http://schemas.openxmlformats.org/officeDocument/2006/relationships/hyperlink" Target="https://login.consultant.ru/link/?req=doc&amp;base=RLAW020&amp;n=212138&amp;dst=101399" TargetMode="External"/><Relationship Id="rId121" Type="http://schemas.openxmlformats.org/officeDocument/2006/relationships/hyperlink" Target="https://login.consultant.ru/link/?req=doc&amp;base=RLAW020&amp;n=212230&amp;dst=100248" TargetMode="External"/><Relationship Id="rId142" Type="http://schemas.openxmlformats.org/officeDocument/2006/relationships/hyperlink" Target="https://login.consultant.ru/link/?req=doc&amp;base=RLAW020&amp;n=212218&amp;dst=101007" TargetMode="External"/><Relationship Id="rId163" Type="http://schemas.openxmlformats.org/officeDocument/2006/relationships/hyperlink" Target="https://login.consultant.ru/link/?req=doc&amp;base=RLAW020&amp;n=199301&amp;dst=100372" TargetMode="External"/><Relationship Id="rId184" Type="http://schemas.openxmlformats.org/officeDocument/2006/relationships/hyperlink" Target="https://login.consultant.ru/link/?req=doc&amp;base=RLAW020&amp;n=211384&amp;dst=100774" TargetMode="External"/><Relationship Id="rId189" Type="http://schemas.openxmlformats.org/officeDocument/2006/relationships/hyperlink" Target="https://login.consultant.ru/link/?req=doc&amp;base=RLAW020&amp;n=211722&amp;dst=10089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20&amp;n=209847&amp;dst=100019" TargetMode="External"/><Relationship Id="rId46" Type="http://schemas.openxmlformats.org/officeDocument/2006/relationships/hyperlink" Target="https://login.consultant.ru/link/?req=doc&amp;base=RLAW020&amp;n=212554&amp;dst=100310" TargetMode="External"/><Relationship Id="rId67" Type="http://schemas.openxmlformats.org/officeDocument/2006/relationships/hyperlink" Target="https://login.consultant.ru/link/?req=doc&amp;base=RLAW020&amp;n=213666&amp;dst=101338" TargetMode="External"/><Relationship Id="rId116" Type="http://schemas.openxmlformats.org/officeDocument/2006/relationships/hyperlink" Target="https://login.consultant.ru/link/?req=doc&amp;base=RLAW020&amp;n=213666&amp;dst=101338" TargetMode="External"/><Relationship Id="rId137" Type="http://schemas.openxmlformats.org/officeDocument/2006/relationships/hyperlink" Target="https://login.consultant.ru/link/?req=doc&amp;base=RLAW020&amp;n=213565&amp;dst=100724" TargetMode="External"/><Relationship Id="rId158" Type="http://schemas.openxmlformats.org/officeDocument/2006/relationships/hyperlink" Target="https://login.consultant.ru/link/?req=doc&amp;base=RLAW020&amp;n=213126&amp;dst=100585" TargetMode="External"/><Relationship Id="rId20" Type="http://schemas.openxmlformats.org/officeDocument/2006/relationships/hyperlink" Target="https://login.consultant.ru/link/?req=doc&amp;base=RLAW020&amp;n=209847&amp;dst=100018" TargetMode="External"/><Relationship Id="rId41" Type="http://schemas.openxmlformats.org/officeDocument/2006/relationships/hyperlink" Target="https://login.consultant.ru/link/?req=doc&amp;base=RLAW020&amp;n=213768&amp;dst=100017" TargetMode="External"/><Relationship Id="rId62" Type="http://schemas.openxmlformats.org/officeDocument/2006/relationships/hyperlink" Target="https://login.consultant.ru/link/?req=doc&amp;base=RLAW020&amp;n=212020&amp;dst=100457" TargetMode="External"/><Relationship Id="rId83" Type="http://schemas.openxmlformats.org/officeDocument/2006/relationships/hyperlink" Target="https://login.consultant.ru/link/?req=doc&amp;base=RLAW020&amp;n=213565&amp;dst=100724" TargetMode="External"/><Relationship Id="rId88" Type="http://schemas.openxmlformats.org/officeDocument/2006/relationships/hyperlink" Target="https://login.consultant.ru/link/?req=doc&amp;base=RLAW020&amp;n=210661&amp;dst=101123" TargetMode="External"/><Relationship Id="rId111" Type="http://schemas.openxmlformats.org/officeDocument/2006/relationships/hyperlink" Target="https://login.consultant.ru/link/?req=doc&amp;base=RLAW020&amp;n=212403&amp;dst=102627" TargetMode="External"/><Relationship Id="rId132" Type="http://schemas.openxmlformats.org/officeDocument/2006/relationships/hyperlink" Target="https://login.consultant.ru/link/?req=doc&amp;base=RLAW020&amp;n=213666&amp;dst=101338" TargetMode="External"/><Relationship Id="rId153" Type="http://schemas.openxmlformats.org/officeDocument/2006/relationships/hyperlink" Target="https://login.consultant.ru/link/?req=doc&amp;base=RLAW020&amp;n=213565&amp;dst=100724" TargetMode="External"/><Relationship Id="rId174" Type="http://schemas.openxmlformats.org/officeDocument/2006/relationships/hyperlink" Target="https://login.consultant.ru/link/?req=doc&amp;base=RLAW020&amp;n=212218&amp;dst=101007" TargetMode="External"/><Relationship Id="rId179" Type="http://schemas.openxmlformats.org/officeDocument/2006/relationships/hyperlink" Target="https://login.consultant.ru/link/?req=doc&amp;base=RLAW020&amp;n=199301&amp;dst=100372" TargetMode="External"/><Relationship Id="rId190" Type="http://schemas.openxmlformats.org/officeDocument/2006/relationships/hyperlink" Target="https://login.consultant.ru/link/?req=doc&amp;base=RLAW020&amp;n=211891&amp;dst=101186" TargetMode="External"/><Relationship Id="rId15" Type="http://schemas.openxmlformats.org/officeDocument/2006/relationships/hyperlink" Target="https://login.consultant.ru/link/?req=doc&amp;base=RLAW020&amp;n=209847&amp;dst=100006" TargetMode="External"/><Relationship Id="rId36" Type="http://schemas.openxmlformats.org/officeDocument/2006/relationships/hyperlink" Target="https://login.consultant.ru/link/?req=doc&amp;base=RLAW020&amp;n=213044&amp;dst=100010" TargetMode="External"/><Relationship Id="rId57" Type="http://schemas.openxmlformats.org/officeDocument/2006/relationships/hyperlink" Target="https://login.consultant.ru/link/?req=doc&amp;base=RLAW020&amp;n=208304&amp;dst=100467" TargetMode="External"/><Relationship Id="rId106" Type="http://schemas.openxmlformats.org/officeDocument/2006/relationships/hyperlink" Target="https://login.consultant.ru/link/?req=doc&amp;base=RLAW020&amp;n=211152&amp;dst=103022" TargetMode="External"/><Relationship Id="rId127" Type="http://schemas.openxmlformats.org/officeDocument/2006/relationships/hyperlink" Target="https://login.consultant.ru/link/?req=doc&amp;base=RLAW020&amp;n=210661&amp;dst=101123" TargetMode="External"/><Relationship Id="rId10" Type="http://schemas.openxmlformats.org/officeDocument/2006/relationships/hyperlink" Target="https://login.consultant.ru/link/?req=doc&amp;base=RLAW020&amp;n=211679" TargetMode="External"/><Relationship Id="rId31" Type="http://schemas.openxmlformats.org/officeDocument/2006/relationships/hyperlink" Target="https://login.consultant.ru/link/?req=doc&amp;base=RLAW020&amp;n=209898" TargetMode="External"/><Relationship Id="rId52" Type="http://schemas.openxmlformats.org/officeDocument/2006/relationships/hyperlink" Target="https://login.consultant.ru/link/?req=doc&amp;base=RLAW020&amp;n=212426&amp;dst=100646" TargetMode="External"/><Relationship Id="rId73" Type="http://schemas.openxmlformats.org/officeDocument/2006/relationships/hyperlink" Target="https://login.consultant.ru/link/?req=doc&amp;base=RLAW020&amp;n=213565&amp;dst=100724" TargetMode="External"/><Relationship Id="rId78" Type="http://schemas.openxmlformats.org/officeDocument/2006/relationships/hyperlink" Target="https://login.consultant.ru/link/?req=doc&amp;base=RLAW020&amp;n=210714&amp;dst=100551" TargetMode="External"/><Relationship Id="rId94" Type="http://schemas.openxmlformats.org/officeDocument/2006/relationships/hyperlink" Target="https://login.consultant.ru/link/?req=doc&amp;base=RLAW020&amp;n=210722&amp;dst=100504" TargetMode="External"/><Relationship Id="rId99" Type="http://schemas.openxmlformats.org/officeDocument/2006/relationships/hyperlink" Target="https://login.consultant.ru/link/?req=doc&amp;base=RLAW020&amp;n=199301&amp;dst=100372" TargetMode="External"/><Relationship Id="rId101" Type="http://schemas.openxmlformats.org/officeDocument/2006/relationships/hyperlink" Target="https://login.consultant.ru/link/?req=doc&amp;base=RLAW020&amp;n=212426&amp;dst=100646" TargetMode="External"/><Relationship Id="rId122" Type="http://schemas.openxmlformats.org/officeDocument/2006/relationships/hyperlink" Target="https://login.consultant.ru/link/?req=doc&amp;base=RLAW020&amp;n=210714&amp;dst=100551" TargetMode="External"/><Relationship Id="rId143" Type="http://schemas.openxmlformats.org/officeDocument/2006/relationships/hyperlink" Target="https://login.consultant.ru/link/?req=doc&amp;base=RLAW020&amp;n=213666&amp;dst=101338" TargetMode="External"/><Relationship Id="rId148" Type="http://schemas.openxmlformats.org/officeDocument/2006/relationships/hyperlink" Target="https://login.consultant.ru/link/?req=doc&amp;base=RLAW020&amp;n=213565&amp;dst=100724" TargetMode="External"/><Relationship Id="rId164" Type="http://schemas.openxmlformats.org/officeDocument/2006/relationships/hyperlink" Target="https://login.consultant.ru/link/?req=doc&amp;base=RLAW020&amp;n=213768&amp;dst=100020" TargetMode="External"/><Relationship Id="rId169" Type="http://schemas.openxmlformats.org/officeDocument/2006/relationships/hyperlink" Target="https://login.consultant.ru/link/?req=doc&amp;base=RLAW020&amp;n=211855&amp;dst=100355" TargetMode="External"/><Relationship Id="rId185" Type="http://schemas.openxmlformats.org/officeDocument/2006/relationships/hyperlink" Target="https://login.consultant.ru/link/?req=doc&amp;base=RLAW020&amp;n=212554&amp;dst=100310" TargetMode="External"/><Relationship Id="rId4" Type="http://schemas.openxmlformats.org/officeDocument/2006/relationships/hyperlink" Target="https://login.consultant.ru/link/?req=doc&amp;base=RLAW020&amp;n=209847&amp;dst=100005" TargetMode="External"/><Relationship Id="rId9" Type="http://schemas.openxmlformats.org/officeDocument/2006/relationships/hyperlink" Target="https://login.consultant.ru/link/?req=doc&amp;base=LAW&amp;n=500021" TargetMode="External"/><Relationship Id="rId180" Type="http://schemas.openxmlformats.org/officeDocument/2006/relationships/hyperlink" Target="https://login.consultant.ru/link/?req=doc&amp;base=RLAW020&amp;n=212403&amp;dst=102627" TargetMode="External"/><Relationship Id="rId26" Type="http://schemas.openxmlformats.org/officeDocument/2006/relationships/hyperlink" Target="https://login.consultant.ru/link/?req=doc&amp;base=RLAW020&amp;n=210844&amp;dst=100017" TargetMode="External"/><Relationship Id="rId47" Type="http://schemas.openxmlformats.org/officeDocument/2006/relationships/hyperlink" Target="https://login.consultant.ru/link/?req=doc&amp;base=RLAW020&amp;n=212230&amp;dst=100248" TargetMode="External"/><Relationship Id="rId68" Type="http://schemas.openxmlformats.org/officeDocument/2006/relationships/hyperlink" Target="https://login.consultant.ru/link/?req=doc&amp;base=RLAW020&amp;n=213666&amp;dst=101338" TargetMode="External"/><Relationship Id="rId89" Type="http://schemas.openxmlformats.org/officeDocument/2006/relationships/hyperlink" Target="https://login.consultant.ru/link/?req=doc&amp;base=RLAW020&amp;n=212218&amp;dst=101007" TargetMode="External"/><Relationship Id="rId112" Type="http://schemas.openxmlformats.org/officeDocument/2006/relationships/hyperlink" Target="https://login.consultant.ru/link/?req=doc&amp;base=RLAW020&amp;n=211891&amp;dst=101186" TargetMode="External"/><Relationship Id="rId133" Type="http://schemas.openxmlformats.org/officeDocument/2006/relationships/hyperlink" Target="https://login.consultant.ru/link/?req=doc&amp;base=RLAW020&amp;n=213666&amp;dst=101338" TargetMode="External"/><Relationship Id="rId154" Type="http://schemas.openxmlformats.org/officeDocument/2006/relationships/hyperlink" Target="https://login.consultant.ru/link/?req=doc&amp;base=RLAW020&amp;n=213666&amp;dst=101338" TargetMode="External"/><Relationship Id="rId175" Type="http://schemas.openxmlformats.org/officeDocument/2006/relationships/hyperlink" Target="https://login.consultant.ru/link/?req=doc&amp;base=RLAW020&amp;n=213666&amp;dst=101338" TargetMode="External"/><Relationship Id="rId16" Type="http://schemas.openxmlformats.org/officeDocument/2006/relationships/hyperlink" Target="https://login.consultant.ru/link/?req=doc&amp;base=RLAW020&amp;n=213768&amp;dst=100009" TargetMode="External"/><Relationship Id="rId37" Type="http://schemas.openxmlformats.org/officeDocument/2006/relationships/hyperlink" Target="https://login.consultant.ru/link/?req=doc&amp;base=LAW&amp;n=129344" TargetMode="External"/><Relationship Id="rId58" Type="http://schemas.openxmlformats.org/officeDocument/2006/relationships/hyperlink" Target="https://login.consultant.ru/link/?req=doc&amp;base=RLAW020&amp;n=211152&amp;dst=103022" TargetMode="External"/><Relationship Id="rId79" Type="http://schemas.openxmlformats.org/officeDocument/2006/relationships/hyperlink" Target="https://login.consultant.ru/link/?req=doc&amp;base=RLAW020&amp;n=213666&amp;dst=101338" TargetMode="External"/><Relationship Id="rId102" Type="http://schemas.openxmlformats.org/officeDocument/2006/relationships/hyperlink" Target="https://login.consultant.ru/link/?req=doc&amp;base=RLAW020&amp;n=201019&amp;dst=100326" TargetMode="External"/><Relationship Id="rId123" Type="http://schemas.openxmlformats.org/officeDocument/2006/relationships/hyperlink" Target="https://login.consultant.ru/link/?req=doc&amp;base=RLAW020&amp;n=213565&amp;dst=100724" TargetMode="External"/><Relationship Id="rId144" Type="http://schemas.openxmlformats.org/officeDocument/2006/relationships/hyperlink" Target="https://login.consultant.ru/link/?req=doc&amp;base=RLAW020&amp;n=210722&amp;dst=100504" TargetMode="External"/><Relationship Id="rId90" Type="http://schemas.openxmlformats.org/officeDocument/2006/relationships/hyperlink" Target="https://login.consultant.ru/link/?req=doc&amp;base=RLAW020&amp;n=212218&amp;dst=101007" TargetMode="External"/><Relationship Id="rId165" Type="http://schemas.openxmlformats.org/officeDocument/2006/relationships/hyperlink" Target="https://login.consultant.ru/link/?req=doc&amp;base=RLAW020&amp;n=213566&amp;dst=100397" TargetMode="External"/><Relationship Id="rId186" Type="http://schemas.openxmlformats.org/officeDocument/2006/relationships/hyperlink" Target="https://login.consultant.ru/link/?req=doc&amp;base=RLAW020&amp;n=212230&amp;dst=100248" TargetMode="External"/><Relationship Id="rId27" Type="http://schemas.openxmlformats.org/officeDocument/2006/relationships/hyperlink" Target="https://login.consultant.ru/link/?req=doc&amp;base=RLAW020&amp;n=213768&amp;dst=100014" TargetMode="External"/><Relationship Id="rId48" Type="http://schemas.openxmlformats.org/officeDocument/2006/relationships/hyperlink" Target="https://login.consultant.ru/link/?req=doc&amp;base=RLAW020&amp;n=213126&amp;dst=100585" TargetMode="External"/><Relationship Id="rId69" Type="http://schemas.openxmlformats.org/officeDocument/2006/relationships/hyperlink" Target="https://login.consultant.ru/link/?req=doc&amp;base=RLAW020&amp;n=213565&amp;dst=100724" TargetMode="External"/><Relationship Id="rId113" Type="http://schemas.openxmlformats.org/officeDocument/2006/relationships/hyperlink" Target="https://login.consultant.ru/link/?req=doc&amp;base=RLAW020&amp;n=212511&amp;dst=105610" TargetMode="External"/><Relationship Id="rId134" Type="http://schemas.openxmlformats.org/officeDocument/2006/relationships/hyperlink" Target="https://login.consultant.ru/link/?req=doc&amp;base=RLAW020&amp;n=213565&amp;dst=100724" TargetMode="External"/><Relationship Id="rId80" Type="http://schemas.openxmlformats.org/officeDocument/2006/relationships/hyperlink" Target="https://login.consultant.ru/link/?req=doc&amp;base=RLAW020&amp;n=213565&amp;dst=100724" TargetMode="External"/><Relationship Id="rId155" Type="http://schemas.openxmlformats.org/officeDocument/2006/relationships/hyperlink" Target="https://login.consultant.ru/link/?req=doc&amp;base=RLAW020&amp;n=211855&amp;dst=100355" TargetMode="External"/><Relationship Id="rId176" Type="http://schemas.openxmlformats.org/officeDocument/2006/relationships/hyperlink" Target="https://login.consultant.ru/link/?req=doc&amp;base=RLAW020&amp;n=213565&amp;dst=100724" TargetMode="External"/><Relationship Id="rId17" Type="http://schemas.openxmlformats.org/officeDocument/2006/relationships/hyperlink" Target="https://login.consultant.ru/link/?req=doc&amp;base=RLAW020&amp;n=213768&amp;dst=100011" TargetMode="External"/><Relationship Id="rId38" Type="http://schemas.openxmlformats.org/officeDocument/2006/relationships/hyperlink" Target="https://login.consultant.ru/link/?req=doc&amp;base=LAW&amp;n=130516" TargetMode="External"/><Relationship Id="rId59" Type="http://schemas.openxmlformats.org/officeDocument/2006/relationships/hyperlink" Target="https://login.consultant.ru/link/?req=doc&amp;base=RLAW020&amp;n=212685&amp;dst=101078" TargetMode="External"/><Relationship Id="rId103" Type="http://schemas.openxmlformats.org/officeDocument/2006/relationships/hyperlink" Target="https://login.consultant.ru/link/?req=doc&amp;base=RLAW020&amp;n=211384&amp;dst=100774" TargetMode="External"/><Relationship Id="rId124" Type="http://schemas.openxmlformats.org/officeDocument/2006/relationships/hyperlink" Target="https://login.consultant.ru/link/?req=doc&amp;base=RLAW020&amp;n=210661&amp;dst=101123" TargetMode="External"/><Relationship Id="rId70" Type="http://schemas.openxmlformats.org/officeDocument/2006/relationships/hyperlink" Target="https://login.consultant.ru/link/?req=doc&amp;base=RLAW020&amp;n=211722&amp;dst=100896" TargetMode="External"/><Relationship Id="rId91" Type="http://schemas.openxmlformats.org/officeDocument/2006/relationships/hyperlink" Target="https://login.consultant.ru/link/?req=doc&amp;base=RLAW020&amp;n=213666&amp;dst=101338" TargetMode="External"/><Relationship Id="rId145" Type="http://schemas.openxmlformats.org/officeDocument/2006/relationships/hyperlink" Target="https://login.consultant.ru/link/?req=doc&amp;base=RLAW020&amp;n=211384&amp;dst=100774" TargetMode="External"/><Relationship Id="rId166" Type="http://schemas.openxmlformats.org/officeDocument/2006/relationships/hyperlink" Target="https://login.consultant.ru/link/?req=doc&amp;base=RLAW020&amp;n=208304&amp;dst=100467" TargetMode="External"/><Relationship Id="rId187" Type="http://schemas.openxmlformats.org/officeDocument/2006/relationships/hyperlink" Target="https://login.consultant.ru/link/?req=doc&amp;base=RLAW020&amp;n=212020&amp;dst=100457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20&amp;n=209898" TargetMode="External"/><Relationship Id="rId49" Type="http://schemas.openxmlformats.org/officeDocument/2006/relationships/hyperlink" Target="https://login.consultant.ru/link/?req=doc&amp;base=RLAW020&amp;n=212138&amp;dst=101399" TargetMode="External"/><Relationship Id="rId114" Type="http://schemas.openxmlformats.org/officeDocument/2006/relationships/hyperlink" Target="https://login.consultant.ru/link/?req=doc&amp;base=RLAW020&amp;n=199301&amp;dst=100372" TargetMode="External"/><Relationship Id="rId60" Type="http://schemas.openxmlformats.org/officeDocument/2006/relationships/hyperlink" Target="https://login.consultant.ru/link/?req=doc&amp;base=RLAW020&amp;n=212023&amp;dst=101061" TargetMode="External"/><Relationship Id="rId81" Type="http://schemas.openxmlformats.org/officeDocument/2006/relationships/hyperlink" Target="https://login.consultant.ru/link/?req=doc&amp;base=RLAW020&amp;n=212138&amp;dst=101399" TargetMode="External"/><Relationship Id="rId135" Type="http://schemas.openxmlformats.org/officeDocument/2006/relationships/hyperlink" Target="https://login.consultant.ru/link/?req=doc&amp;base=RLAW020&amp;n=211722&amp;dst=100896" TargetMode="External"/><Relationship Id="rId156" Type="http://schemas.openxmlformats.org/officeDocument/2006/relationships/hyperlink" Target="https://login.consultant.ru/link/?req=doc&amp;base=RLAW020&amp;n=210530&amp;dst=100380" TargetMode="External"/><Relationship Id="rId177" Type="http://schemas.openxmlformats.org/officeDocument/2006/relationships/hyperlink" Target="https://login.consultant.ru/link/?req=doc&amp;base=RLAW020&amp;n=210714&amp;dst=100551" TargetMode="External"/><Relationship Id="rId18" Type="http://schemas.openxmlformats.org/officeDocument/2006/relationships/hyperlink" Target="https://login.consultant.ru/link/?req=doc&amp;base=RLAW020&amp;n=209847&amp;dst=100016" TargetMode="External"/><Relationship Id="rId39" Type="http://schemas.openxmlformats.org/officeDocument/2006/relationships/hyperlink" Target="https://login.consultant.ru/link/?req=doc&amp;base=RLAW020&amp;n=213768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446</Pages>
  <Words>73980</Words>
  <Characters>421691</Characters>
  <Application>Microsoft Office Word</Application>
  <DocSecurity>0</DocSecurity>
  <Lines>3514</Lines>
  <Paragraphs>989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2025-06-05T06:34:00Z</dcterms:created>
  <dcterms:modified xsi:type="dcterms:W3CDTF">2025-06-05T06:35:00Z</dcterms:modified>
</cp:coreProperties>
</file>