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BD" w:rsidRPr="001972C7" w:rsidRDefault="00FB0CBD" w:rsidP="00FB0CBD">
      <w:pPr>
        <w:ind w:firstLine="709"/>
        <w:contextualSpacing/>
        <w:jc w:val="center"/>
        <w:rPr>
          <w:b/>
          <w:i/>
          <w:sz w:val="20"/>
          <w:szCs w:val="20"/>
          <w:lang w:val="en-US"/>
        </w:rPr>
      </w:pPr>
      <w:r>
        <w:rPr>
          <w:i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BD" w:rsidRPr="001972C7" w:rsidRDefault="00FB0CBD" w:rsidP="00FB0CBD">
      <w:pPr>
        <w:ind w:firstLine="567"/>
        <w:contextualSpacing/>
        <w:jc w:val="center"/>
        <w:rPr>
          <w:b/>
          <w:sz w:val="32"/>
          <w:szCs w:val="32"/>
        </w:rPr>
      </w:pPr>
      <w:r w:rsidRPr="001972C7">
        <w:rPr>
          <w:b/>
          <w:sz w:val="32"/>
          <w:szCs w:val="32"/>
        </w:rPr>
        <w:t>Уссурийский городской округ Приморского края</w:t>
      </w:r>
    </w:p>
    <w:p w:rsidR="00FB0CBD" w:rsidRDefault="00FB0CBD" w:rsidP="00FB0CBD">
      <w:pPr>
        <w:ind w:firstLine="567"/>
        <w:contextualSpacing/>
        <w:jc w:val="center"/>
        <w:rPr>
          <w:b/>
          <w:sz w:val="32"/>
          <w:szCs w:val="32"/>
        </w:rPr>
      </w:pPr>
      <w:r w:rsidRPr="001972C7">
        <w:rPr>
          <w:b/>
          <w:sz w:val="32"/>
          <w:szCs w:val="32"/>
        </w:rPr>
        <w:t>Контрольно-счетная палата</w:t>
      </w:r>
    </w:p>
    <w:p w:rsidR="00FB0CBD" w:rsidRDefault="00FB0CBD" w:rsidP="00FB0CBD">
      <w:pPr>
        <w:ind w:firstLine="567"/>
        <w:contextualSpacing/>
        <w:jc w:val="center"/>
        <w:rPr>
          <w:b/>
          <w:sz w:val="32"/>
          <w:szCs w:val="32"/>
        </w:rPr>
      </w:pPr>
    </w:p>
    <w:p w:rsidR="00FB0CBD" w:rsidRDefault="00FB0CBD" w:rsidP="00FB0CBD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731A8" w:rsidRDefault="00FB0CBD" w:rsidP="00FB0CBD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Контрольно-счетной палаты </w:t>
      </w:r>
      <w:r w:rsidR="004229B2">
        <w:rPr>
          <w:sz w:val="28"/>
          <w:szCs w:val="28"/>
        </w:rPr>
        <w:t xml:space="preserve">Уссурийского </w:t>
      </w:r>
      <w:r>
        <w:rPr>
          <w:sz w:val="28"/>
          <w:szCs w:val="28"/>
        </w:rPr>
        <w:t xml:space="preserve">городского округа о деятельности Контрольно-счетной палаты </w:t>
      </w:r>
      <w:r w:rsidR="004229B2">
        <w:rPr>
          <w:sz w:val="28"/>
          <w:szCs w:val="28"/>
        </w:rPr>
        <w:t xml:space="preserve">Уссурийского </w:t>
      </w:r>
      <w:r>
        <w:rPr>
          <w:sz w:val="28"/>
          <w:szCs w:val="28"/>
        </w:rPr>
        <w:t xml:space="preserve">городского округа </w:t>
      </w:r>
      <w:r w:rsidR="004229B2">
        <w:rPr>
          <w:sz w:val="28"/>
          <w:szCs w:val="28"/>
        </w:rPr>
        <w:t xml:space="preserve">по итогам 2015 года, в том числе о результатах исполнения поручений Думы городского округа, предложений и запросов главы </w:t>
      </w:r>
    </w:p>
    <w:p w:rsidR="00FB0CBD" w:rsidRDefault="009731A8" w:rsidP="00FB0CBD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Уссурийского </w:t>
      </w:r>
      <w:r w:rsidR="004229B2">
        <w:rPr>
          <w:sz w:val="28"/>
          <w:szCs w:val="28"/>
        </w:rPr>
        <w:t>городского округа</w:t>
      </w:r>
    </w:p>
    <w:p w:rsidR="00FB0CBD" w:rsidRDefault="00FB0CBD" w:rsidP="00FB0CBD">
      <w:pPr>
        <w:ind w:firstLine="567"/>
        <w:contextualSpacing/>
        <w:jc w:val="center"/>
        <w:rPr>
          <w:sz w:val="28"/>
          <w:szCs w:val="28"/>
        </w:rPr>
      </w:pPr>
    </w:p>
    <w:p w:rsidR="00FB0CBD" w:rsidRDefault="00FB0CBD" w:rsidP="00FB0CBD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г.Уссурийск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4229B2">
        <w:rPr>
          <w:sz w:val="28"/>
          <w:szCs w:val="28"/>
        </w:rPr>
        <w:t>9</w:t>
      </w:r>
      <w:r>
        <w:rPr>
          <w:sz w:val="28"/>
          <w:szCs w:val="28"/>
        </w:rPr>
        <w:t xml:space="preserve">.04.2016г.   </w:t>
      </w:r>
    </w:p>
    <w:p w:rsidR="00FB0CBD" w:rsidRDefault="00FB0CBD" w:rsidP="00FB0CBD">
      <w:pPr>
        <w:ind w:firstLine="567"/>
        <w:contextualSpacing/>
        <w:jc w:val="center"/>
        <w:rPr>
          <w:sz w:val="28"/>
          <w:szCs w:val="28"/>
        </w:rPr>
      </w:pPr>
    </w:p>
    <w:p w:rsidR="00972C78" w:rsidRDefault="00E8304F" w:rsidP="00E8304F">
      <w:pPr>
        <w:jc w:val="both"/>
        <w:rPr>
          <w:sz w:val="28"/>
          <w:szCs w:val="28"/>
        </w:rPr>
      </w:pPr>
      <w:r>
        <w:tab/>
      </w:r>
      <w:r w:rsidRPr="00E8304F">
        <w:rPr>
          <w:sz w:val="28"/>
          <w:szCs w:val="28"/>
        </w:rPr>
        <w:t>Отчет председателя Контрольно-с</w:t>
      </w:r>
      <w:r>
        <w:rPr>
          <w:sz w:val="28"/>
          <w:szCs w:val="28"/>
        </w:rPr>
        <w:t xml:space="preserve">четной палаты городского округа о деятельности Контрольно-счетной палаты городского округа по итогам 2015 года, в том числе о результатах исполнения поручений Думы городского округа, предложений и запросов главы городского округа, направленных в Контрольно-счетную палату городского округа, подготовлен в соответствии с требованиями </w:t>
      </w:r>
      <w:r w:rsidR="005F23DE">
        <w:rPr>
          <w:sz w:val="28"/>
          <w:szCs w:val="28"/>
        </w:rPr>
        <w:t xml:space="preserve">п.2 ст. 19 Федерального закона от 07.02.2011 № 6-ФЗ </w:t>
      </w:r>
      <w:r w:rsidR="005F23DE" w:rsidRPr="005F23DE">
        <w:rPr>
          <w:sz w:val="28"/>
          <w:szCs w:val="28"/>
        </w:rPr>
        <w:t>“</w:t>
      </w:r>
      <w:r w:rsidR="005F23D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F23DE" w:rsidRPr="005F23DE">
        <w:rPr>
          <w:sz w:val="28"/>
          <w:szCs w:val="28"/>
        </w:rPr>
        <w:t>”</w:t>
      </w:r>
      <w:r w:rsidR="00510039">
        <w:rPr>
          <w:sz w:val="28"/>
          <w:szCs w:val="28"/>
        </w:rPr>
        <w:t>, п</w:t>
      </w:r>
      <w:r w:rsidR="005F23DE">
        <w:rPr>
          <w:sz w:val="28"/>
          <w:szCs w:val="28"/>
        </w:rPr>
        <w:t>п. 2 п. 1 ст. 13 Положения о Контрольно-счетной палате Уссурийского городского округа, утвержденного решением Думы Уссурийского городского округа от 28.04.2012 № 565-НПА, ст. 4 Положения о порядке представления и заслушивания ежегодных отчетов главы Уссурийского городского округа, главы администрации Уссурийского городского округа, в том числе о решении вопросов, поставленных Думой Уссурийского городского округа, а также ежегодных отчетов председателя Контрольно-счетной палаты Уссурийского городского округа, утвержденного решением Думы Уссурийского городского округа от 22.12.2015 № 313-НПА.</w:t>
      </w:r>
    </w:p>
    <w:p w:rsidR="005B2588" w:rsidRDefault="005B2588" w:rsidP="000245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245BB" w:rsidRDefault="005B2588" w:rsidP="005B25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Контрольно-счетной палаты</w:t>
      </w:r>
      <w:r w:rsidRPr="005B25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45BB">
        <w:rPr>
          <w:sz w:val="28"/>
          <w:szCs w:val="28"/>
        </w:rPr>
        <w:t>о выполнению полномочий органа внешнего муниципального финансового контроля</w:t>
      </w:r>
      <w:r>
        <w:rPr>
          <w:sz w:val="28"/>
          <w:szCs w:val="28"/>
        </w:rPr>
        <w:t xml:space="preserve"> являются экспертно-аналитическая деятельность и контрольная деятельность.</w:t>
      </w:r>
      <w:r w:rsidR="00972C78">
        <w:rPr>
          <w:sz w:val="28"/>
          <w:szCs w:val="28"/>
        </w:rPr>
        <w:tab/>
      </w:r>
      <w:r w:rsidR="005F23DE" w:rsidRPr="000245BB">
        <w:rPr>
          <w:sz w:val="28"/>
          <w:szCs w:val="28"/>
        </w:rPr>
        <w:t xml:space="preserve"> 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>В рамках экспертно-аналитического направления деятельности Контрольно-счетная палата осуществляет: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>1. Экспертизу проекта бюджета городского округа на очередной финансовый год.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lastRenderedPageBreak/>
        <w:tab/>
        <w:t>2. Экспертизу проектов внесения изменений в бюджет городского округа.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>3. Внешнюю проверку годового отчета об исполнении бюджета городского округа.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 xml:space="preserve">4. Анализ исполнения бюджета городского округа за </w:t>
      </w:r>
      <w:r w:rsidR="00162208">
        <w:rPr>
          <w:sz w:val="28"/>
          <w:szCs w:val="28"/>
        </w:rPr>
        <w:t>3 месяца</w:t>
      </w:r>
      <w:r w:rsidRPr="000245BB">
        <w:rPr>
          <w:sz w:val="28"/>
          <w:szCs w:val="28"/>
        </w:rPr>
        <w:t xml:space="preserve">, </w:t>
      </w:r>
      <w:r w:rsidR="00162208">
        <w:rPr>
          <w:sz w:val="28"/>
          <w:szCs w:val="28"/>
        </w:rPr>
        <w:t>6 месяцев</w:t>
      </w:r>
      <w:r w:rsidRPr="000245BB">
        <w:rPr>
          <w:sz w:val="28"/>
          <w:szCs w:val="28"/>
        </w:rPr>
        <w:t>, 9 месяцев текущего финансового года.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>5. Оценку эффективности предоставления налоговых и иных льгот и преимуществ, бюджетных кредитов за счет средств местного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муниципальной собственности.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 xml:space="preserve">6. Финансово-экономическую экспертизу проектов нормативных правовых актов в части, касающейся расходных обязательств городского округа, а также муниципальных программ. 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>7. Анализ бюджетного процесса и подготовку предложений, направленных на его совершенствование.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</w:r>
      <w:r w:rsidR="007F65FE">
        <w:rPr>
          <w:sz w:val="28"/>
          <w:szCs w:val="28"/>
        </w:rPr>
        <w:t>8</w:t>
      </w:r>
      <w:r w:rsidRPr="000245BB">
        <w:rPr>
          <w:sz w:val="28"/>
          <w:szCs w:val="28"/>
        </w:rPr>
        <w:t>. Иную экспертно-аналитическую деятельность, установленную федеральными законами, законами Приморского края, нормативными правовыми актами Уссурийского городского округа.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>В рамках контрольного направления деятельности Контрольно-счетная палата осуществляет:</w:t>
      </w:r>
    </w:p>
    <w:p w:rsidR="000245BB" w:rsidRP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>1. Контроль за законностью, результативностью (эффективностью и экономностью) использования средств местного бюджета.</w:t>
      </w:r>
    </w:p>
    <w:p w:rsidR="007F65FE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  <w:t>2. Контроль за соблюдением установленного порядка управления и распоряжения имуществом, находящимся в муниципальной собственности</w:t>
      </w:r>
      <w:r w:rsidR="005B2588">
        <w:rPr>
          <w:sz w:val="28"/>
          <w:szCs w:val="28"/>
        </w:rPr>
        <w:t>.</w:t>
      </w:r>
      <w:r w:rsidRPr="000245BB">
        <w:rPr>
          <w:sz w:val="28"/>
          <w:szCs w:val="28"/>
        </w:rPr>
        <w:tab/>
      </w:r>
    </w:p>
    <w:p w:rsidR="007F65FE" w:rsidRPr="000245BB" w:rsidRDefault="007F65FE" w:rsidP="007F65F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0245BB">
        <w:rPr>
          <w:sz w:val="28"/>
          <w:szCs w:val="28"/>
        </w:rPr>
        <w:t xml:space="preserve">. Аудит </w:t>
      </w:r>
      <w:r>
        <w:rPr>
          <w:sz w:val="28"/>
          <w:szCs w:val="28"/>
        </w:rPr>
        <w:t xml:space="preserve">и контроль </w:t>
      </w:r>
      <w:r w:rsidRPr="000245BB">
        <w:rPr>
          <w:sz w:val="28"/>
          <w:szCs w:val="28"/>
        </w:rPr>
        <w:t>в сфере закупок.</w:t>
      </w:r>
    </w:p>
    <w:p w:rsidR="000245BB" w:rsidRDefault="000245BB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45BB">
        <w:rPr>
          <w:sz w:val="28"/>
          <w:szCs w:val="28"/>
        </w:rPr>
        <w:tab/>
      </w:r>
      <w:r w:rsidR="007F65FE">
        <w:rPr>
          <w:sz w:val="28"/>
          <w:szCs w:val="28"/>
        </w:rPr>
        <w:t>4</w:t>
      </w:r>
      <w:r w:rsidRPr="000245BB">
        <w:rPr>
          <w:sz w:val="28"/>
          <w:szCs w:val="28"/>
        </w:rPr>
        <w:t>.</w:t>
      </w:r>
      <w:r w:rsidR="005B2588">
        <w:rPr>
          <w:sz w:val="28"/>
          <w:szCs w:val="28"/>
        </w:rPr>
        <w:t xml:space="preserve"> </w:t>
      </w:r>
      <w:r w:rsidRPr="000245BB">
        <w:rPr>
          <w:sz w:val="28"/>
          <w:szCs w:val="28"/>
        </w:rPr>
        <w:t>Иную контрольную деятельность, установленную федеральными законами, законами Приморского края, нормативными правовыми актами Уссурийского городского округа.</w:t>
      </w:r>
    </w:p>
    <w:p w:rsidR="00814AB9" w:rsidRDefault="00814AB9" w:rsidP="00CE218D">
      <w:pPr>
        <w:ind w:firstLine="708"/>
        <w:jc w:val="both"/>
        <w:rPr>
          <w:sz w:val="28"/>
          <w:szCs w:val="28"/>
        </w:rPr>
      </w:pPr>
    </w:p>
    <w:p w:rsidR="00CE218D" w:rsidRPr="00162208" w:rsidRDefault="00535B23" w:rsidP="00CE218D">
      <w:pPr>
        <w:ind w:firstLine="708"/>
        <w:jc w:val="both"/>
        <w:rPr>
          <w:b/>
          <w:sz w:val="28"/>
          <w:szCs w:val="28"/>
        </w:rPr>
      </w:pPr>
      <w:r w:rsidRPr="00535B23">
        <w:rPr>
          <w:b/>
          <w:i/>
          <w:sz w:val="28"/>
          <w:szCs w:val="28"/>
          <w:lang w:val="en-US"/>
        </w:rPr>
        <w:t>I</w:t>
      </w:r>
      <w:r w:rsidRPr="00535B23">
        <w:rPr>
          <w:b/>
          <w:i/>
          <w:sz w:val="28"/>
          <w:szCs w:val="28"/>
        </w:rPr>
        <w:t>.</w:t>
      </w:r>
      <w:r w:rsidRPr="00535B23">
        <w:rPr>
          <w:b/>
          <w:sz w:val="28"/>
          <w:szCs w:val="28"/>
        </w:rPr>
        <w:t xml:space="preserve"> </w:t>
      </w:r>
      <w:r w:rsidR="00CE218D" w:rsidRPr="00162208">
        <w:rPr>
          <w:b/>
          <w:sz w:val="28"/>
          <w:szCs w:val="28"/>
        </w:rPr>
        <w:t xml:space="preserve">Контрольно-счетной палатой </w:t>
      </w:r>
      <w:r w:rsidR="00162208">
        <w:rPr>
          <w:b/>
          <w:sz w:val="28"/>
          <w:szCs w:val="28"/>
        </w:rPr>
        <w:t xml:space="preserve">в 2015 году </w:t>
      </w:r>
      <w:r w:rsidR="00CE218D" w:rsidRPr="00162208">
        <w:rPr>
          <w:b/>
          <w:sz w:val="28"/>
          <w:szCs w:val="28"/>
        </w:rPr>
        <w:t>проведены экспертно-аналитические мероприятия:</w:t>
      </w:r>
    </w:p>
    <w:p w:rsidR="00CE218D" w:rsidRDefault="00CE218D" w:rsidP="00CE2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Внешние проверки бюджетной отчетности главных администраторов бюджетных средств за 2014 год.</w:t>
      </w:r>
    </w:p>
    <w:p w:rsidR="00CE218D" w:rsidRDefault="00CE218D" w:rsidP="00814A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4AB9">
        <w:rPr>
          <w:sz w:val="28"/>
          <w:szCs w:val="28"/>
        </w:rPr>
        <w:t xml:space="preserve">Экспертиза </w:t>
      </w:r>
      <w:r w:rsidR="00170FE3">
        <w:rPr>
          <w:sz w:val="28"/>
          <w:szCs w:val="28"/>
        </w:rPr>
        <w:t xml:space="preserve">годового отчета об исполнении бюджета Уссурийского городского округа за 2014 год </w:t>
      </w:r>
      <w:r w:rsidR="00814AB9">
        <w:rPr>
          <w:sz w:val="28"/>
          <w:szCs w:val="28"/>
        </w:rPr>
        <w:t xml:space="preserve">и </w:t>
      </w:r>
      <w:r w:rsidR="00170FE3">
        <w:rPr>
          <w:sz w:val="28"/>
          <w:szCs w:val="28"/>
        </w:rPr>
        <w:t>представление</w:t>
      </w:r>
      <w:r w:rsidR="00814AB9">
        <w:rPr>
          <w:sz w:val="28"/>
          <w:szCs w:val="28"/>
        </w:rPr>
        <w:t xml:space="preserve"> З</w:t>
      </w:r>
      <w:r w:rsidR="00170FE3">
        <w:rPr>
          <w:sz w:val="28"/>
          <w:szCs w:val="28"/>
        </w:rPr>
        <w:t>аключения</w:t>
      </w:r>
      <w:r>
        <w:rPr>
          <w:sz w:val="28"/>
          <w:szCs w:val="28"/>
        </w:rPr>
        <w:t xml:space="preserve"> </w:t>
      </w:r>
      <w:r w:rsidR="00170FE3">
        <w:rPr>
          <w:sz w:val="28"/>
          <w:szCs w:val="28"/>
        </w:rPr>
        <w:t>в Думу городского округа</w:t>
      </w:r>
      <w:r>
        <w:rPr>
          <w:sz w:val="28"/>
          <w:szCs w:val="28"/>
        </w:rPr>
        <w:t>.</w:t>
      </w:r>
    </w:p>
    <w:p w:rsidR="00CE218D" w:rsidRDefault="00CE218D" w:rsidP="00170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Экспертиза </w:t>
      </w:r>
      <w:r w:rsidR="00170FE3">
        <w:rPr>
          <w:sz w:val="28"/>
          <w:szCs w:val="28"/>
        </w:rPr>
        <w:t xml:space="preserve">проекта решения Думы Уссурийского городского округа </w:t>
      </w:r>
      <w:r w:rsidR="00170FE3" w:rsidRPr="00E87F24">
        <w:rPr>
          <w:sz w:val="28"/>
          <w:szCs w:val="28"/>
        </w:rPr>
        <w:t>“</w:t>
      </w:r>
      <w:r w:rsidR="00170FE3">
        <w:rPr>
          <w:sz w:val="28"/>
          <w:szCs w:val="28"/>
        </w:rPr>
        <w:t>О бюджете Уссурийского городского округа на 2016 год</w:t>
      </w:r>
      <w:r w:rsidR="00170FE3" w:rsidRPr="00E87F24">
        <w:rPr>
          <w:sz w:val="28"/>
          <w:szCs w:val="28"/>
        </w:rPr>
        <w:t>”</w:t>
      </w:r>
      <w:r w:rsidR="00170FE3">
        <w:rPr>
          <w:sz w:val="28"/>
          <w:szCs w:val="28"/>
        </w:rPr>
        <w:t xml:space="preserve"> и представление Заключения в Думу городского округа</w:t>
      </w:r>
      <w:r>
        <w:rPr>
          <w:sz w:val="28"/>
          <w:szCs w:val="28"/>
        </w:rPr>
        <w:t>.</w:t>
      </w:r>
    </w:p>
    <w:p w:rsidR="00CE218D" w:rsidRDefault="00CE218D" w:rsidP="00170FE3">
      <w:pPr>
        <w:ind w:firstLine="708"/>
        <w:jc w:val="both"/>
        <w:rPr>
          <w:sz w:val="28"/>
          <w:szCs w:val="28"/>
        </w:rPr>
      </w:pPr>
      <w:r w:rsidRPr="001E5C49">
        <w:rPr>
          <w:sz w:val="28"/>
          <w:szCs w:val="28"/>
        </w:rPr>
        <w:lastRenderedPageBreak/>
        <w:t xml:space="preserve">4. </w:t>
      </w:r>
      <w:r w:rsidR="00170FE3">
        <w:rPr>
          <w:sz w:val="28"/>
          <w:szCs w:val="28"/>
        </w:rPr>
        <w:t>Анализ отчетов об исполнении бюджета городского округа за отчетные периоды и представление и</w:t>
      </w:r>
      <w:r w:rsidRPr="001E5C49">
        <w:rPr>
          <w:sz w:val="28"/>
          <w:szCs w:val="28"/>
        </w:rPr>
        <w:t>нформаци</w:t>
      </w:r>
      <w:r w:rsidR="00170FE3">
        <w:rPr>
          <w:sz w:val="28"/>
          <w:szCs w:val="28"/>
        </w:rPr>
        <w:t>и</w:t>
      </w:r>
      <w:r w:rsidRPr="001E5C49">
        <w:rPr>
          <w:sz w:val="28"/>
          <w:szCs w:val="28"/>
        </w:rPr>
        <w:t xml:space="preserve"> о ходе исполнения бюджета Уссурийского городского округа за </w:t>
      </w:r>
      <w:r w:rsidR="00170FE3">
        <w:rPr>
          <w:sz w:val="28"/>
          <w:szCs w:val="28"/>
        </w:rPr>
        <w:t xml:space="preserve">3 месяца, 6 месяцев, </w:t>
      </w:r>
      <w:r w:rsidRPr="001E5C49">
        <w:rPr>
          <w:sz w:val="28"/>
          <w:szCs w:val="28"/>
        </w:rPr>
        <w:t>9 месяцев 201</w:t>
      </w:r>
      <w:r w:rsidR="00170FE3">
        <w:rPr>
          <w:sz w:val="28"/>
          <w:szCs w:val="28"/>
        </w:rPr>
        <w:t>5</w:t>
      </w:r>
      <w:r w:rsidRPr="001E5C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E218D" w:rsidRPr="001E5C49" w:rsidRDefault="00CE218D" w:rsidP="00170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0FE3">
        <w:rPr>
          <w:sz w:val="28"/>
          <w:szCs w:val="28"/>
        </w:rPr>
        <w:t>Экспертиза проектов</w:t>
      </w:r>
      <w:r>
        <w:rPr>
          <w:sz w:val="28"/>
          <w:szCs w:val="28"/>
        </w:rPr>
        <w:t xml:space="preserve"> решений Думы Уссурийского городского округа </w:t>
      </w:r>
      <w:r w:rsidRPr="001E5C49">
        <w:rPr>
          <w:sz w:val="28"/>
          <w:szCs w:val="28"/>
        </w:rPr>
        <w:t>“</w:t>
      </w:r>
      <w:r>
        <w:rPr>
          <w:sz w:val="28"/>
          <w:szCs w:val="28"/>
        </w:rPr>
        <w:t>О внесении изменений в бюджет Уссурийского городского округа на 201</w:t>
      </w:r>
      <w:r w:rsidR="00F92566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F92566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F92566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  <w:r w:rsidRPr="001E5C49">
        <w:rPr>
          <w:sz w:val="28"/>
          <w:szCs w:val="28"/>
        </w:rPr>
        <w:t>”</w:t>
      </w:r>
      <w:r w:rsidR="00F92566">
        <w:rPr>
          <w:sz w:val="28"/>
          <w:szCs w:val="28"/>
        </w:rPr>
        <w:t xml:space="preserve"> и представление </w:t>
      </w:r>
      <w:r w:rsidR="00170FE3" w:rsidRPr="00170FE3">
        <w:rPr>
          <w:sz w:val="28"/>
          <w:szCs w:val="28"/>
        </w:rPr>
        <w:t xml:space="preserve"> </w:t>
      </w:r>
      <w:r w:rsidR="00F92566">
        <w:rPr>
          <w:sz w:val="28"/>
          <w:szCs w:val="28"/>
        </w:rPr>
        <w:t>Заключений в Думу городского округа.</w:t>
      </w:r>
    </w:p>
    <w:p w:rsidR="00F92566" w:rsidRDefault="00CE218D" w:rsidP="00F9256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7D4F">
        <w:rPr>
          <w:sz w:val="28"/>
          <w:szCs w:val="28"/>
        </w:rPr>
        <w:t>. Экспертиз</w:t>
      </w:r>
      <w:r w:rsidR="00F92566">
        <w:rPr>
          <w:sz w:val="28"/>
          <w:szCs w:val="28"/>
        </w:rPr>
        <w:t>а</w:t>
      </w:r>
      <w:r w:rsidRPr="007F7D4F">
        <w:rPr>
          <w:sz w:val="28"/>
          <w:szCs w:val="28"/>
        </w:rPr>
        <w:t xml:space="preserve"> проектов </w:t>
      </w:r>
      <w:r w:rsidR="00F92566">
        <w:rPr>
          <w:sz w:val="28"/>
          <w:szCs w:val="28"/>
        </w:rPr>
        <w:t xml:space="preserve">нормативных, </w:t>
      </w:r>
      <w:r w:rsidRPr="007F7D4F">
        <w:rPr>
          <w:sz w:val="28"/>
          <w:szCs w:val="28"/>
        </w:rPr>
        <w:t>нормативных правовых актов Уссурийского городского округа</w:t>
      </w:r>
      <w:r w:rsidR="00F92566">
        <w:rPr>
          <w:sz w:val="28"/>
          <w:szCs w:val="28"/>
        </w:rPr>
        <w:t>:</w:t>
      </w:r>
    </w:p>
    <w:p w:rsidR="00CE218D" w:rsidRDefault="00F92566" w:rsidP="00F9256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 основании запроса главы Уссурийского городского округа - проект </w:t>
      </w:r>
      <w:r w:rsidRPr="00F92566">
        <w:rPr>
          <w:sz w:val="28"/>
          <w:szCs w:val="28"/>
        </w:rPr>
        <w:t>“</w:t>
      </w:r>
      <w:r w:rsidRPr="00D36DC8">
        <w:rPr>
          <w:sz w:val="28"/>
          <w:szCs w:val="28"/>
        </w:rPr>
        <w:t>Положения об оплате труда работников автономного учреждения “Телерадиоцентр “Телемикс” Уссурийского городского округа</w:t>
      </w:r>
      <w:r w:rsidR="00510039">
        <w:rPr>
          <w:sz w:val="28"/>
          <w:szCs w:val="28"/>
        </w:rPr>
        <w:t>.</w:t>
      </w:r>
    </w:p>
    <w:p w:rsidR="00F92566" w:rsidRDefault="00F92566" w:rsidP="007139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 основании </w:t>
      </w:r>
      <w:r w:rsidRPr="008B38BD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администрации Уссурийского городского округа –</w:t>
      </w:r>
      <w:r w:rsidR="0071399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580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Уссурийского городского округа </w:t>
      </w:r>
      <w:r w:rsidRPr="00DC378B">
        <w:rPr>
          <w:sz w:val="28"/>
          <w:szCs w:val="28"/>
        </w:rPr>
        <w:t>“</w:t>
      </w:r>
      <w:r>
        <w:rPr>
          <w:sz w:val="28"/>
          <w:szCs w:val="28"/>
        </w:rPr>
        <w:t xml:space="preserve">О внесении изменений в Порядок определения объема и предоставления субсидий из средств </w:t>
      </w:r>
      <w:r w:rsidR="0071399D">
        <w:rPr>
          <w:sz w:val="28"/>
          <w:szCs w:val="28"/>
        </w:rPr>
        <w:t>местного бюджета бюджетным и а</w:t>
      </w:r>
      <w:r>
        <w:rPr>
          <w:sz w:val="28"/>
          <w:szCs w:val="28"/>
        </w:rPr>
        <w:t xml:space="preserve">втономным учреждениям Уссурийского </w:t>
      </w:r>
      <w:r w:rsidR="0071399D">
        <w:rPr>
          <w:sz w:val="28"/>
          <w:szCs w:val="28"/>
        </w:rPr>
        <w:t xml:space="preserve">городского округа на выполнение </w:t>
      </w:r>
      <w:r>
        <w:rPr>
          <w:sz w:val="28"/>
          <w:szCs w:val="28"/>
        </w:rPr>
        <w:t xml:space="preserve">муниципального задания, а также на иные цели, утвержденный </w:t>
      </w:r>
      <w:r w:rsidR="0071399D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Уссурийского городского округа</w:t>
      </w:r>
      <w:r w:rsidR="0071399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10039">
        <w:rPr>
          <w:sz w:val="28"/>
          <w:szCs w:val="28"/>
        </w:rPr>
        <w:t>т 26 января 2012 года № 146-НПА.</w:t>
      </w:r>
    </w:p>
    <w:p w:rsidR="0071399D" w:rsidRDefault="0071399D" w:rsidP="007139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 основании запроса администрации Уссурийского городского округа - проект решения Думы Уссурийского городского округа </w:t>
      </w:r>
      <w:r w:rsidRPr="009C7447">
        <w:rPr>
          <w:sz w:val="28"/>
          <w:szCs w:val="28"/>
        </w:rPr>
        <w:t>“</w:t>
      </w:r>
      <w:r>
        <w:rPr>
          <w:sz w:val="28"/>
          <w:szCs w:val="28"/>
        </w:rPr>
        <w:t xml:space="preserve">О внесении изменений в решение Думы Уссурийского городского округа от 11 марта 2008 года № 743-НПА </w:t>
      </w:r>
      <w:r w:rsidRPr="009C7447">
        <w:rPr>
          <w:sz w:val="28"/>
          <w:szCs w:val="28"/>
        </w:rPr>
        <w:t>“</w:t>
      </w:r>
      <w:r>
        <w:rPr>
          <w:sz w:val="28"/>
          <w:szCs w:val="28"/>
        </w:rPr>
        <w:t>О Положении о бюджетном процессе в Уссурийском городском округе</w:t>
      </w:r>
      <w:r w:rsidR="00510039">
        <w:rPr>
          <w:sz w:val="28"/>
          <w:szCs w:val="28"/>
        </w:rPr>
        <w:t>.</w:t>
      </w:r>
    </w:p>
    <w:p w:rsidR="0071399D" w:rsidRPr="009C7447" w:rsidRDefault="0071399D" w:rsidP="007139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 основании запроса администрации Уссурийского городского округа - проект постановления администрации Уссурийского городского округа </w:t>
      </w:r>
      <w:r w:rsidRPr="009C744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предоставления субсидий юридическим лицам, индивидуальным предпринимателям, физическим лицам на возмещение затрат в связи с проведением мероприятий по энергосбережению и повышению энергетической эффективности систем уличного освещения Уссурийского городского округа</w:t>
      </w:r>
      <w:r w:rsidRPr="009C7447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71399D" w:rsidRPr="009C7447" w:rsidRDefault="0071399D" w:rsidP="007139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B4DE1">
        <w:rPr>
          <w:sz w:val="28"/>
          <w:szCs w:val="28"/>
        </w:rPr>
        <w:t>Экспертиза проектов принимаемых муниципальных программ и представление Заключений администрации городского округа: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7.1.Муниципальная программа </w:t>
      </w:r>
      <w:r w:rsidRPr="00CE1096">
        <w:rPr>
          <w:sz w:val="28"/>
          <w:szCs w:val="28"/>
        </w:rPr>
        <w:t>“</w:t>
      </w:r>
      <w:r>
        <w:rPr>
          <w:sz w:val="28"/>
          <w:szCs w:val="28"/>
        </w:rPr>
        <w:t>Комплексные меры по профилактике терроризма и экстремизма Уссурийского городского округа на 2015 – 2017 годы</w:t>
      </w:r>
      <w:r w:rsidRPr="00CE1096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7.2. Муниципальная программа </w:t>
      </w:r>
      <w:r w:rsidRPr="00CE1096">
        <w:rPr>
          <w:sz w:val="28"/>
          <w:szCs w:val="28"/>
        </w:rPr>
        <w:t>“</w:t>
      </w:r>
      <w:r>
        <w:rPr>
          <w:sz w:val="28"/>
          <w:szCs w:val="28"/>
        </w:rPr>
        <w:t>Противодействие коррупции на территории Уссурийского городского округа на 2015 – 2017 годы</w:t>
      </w:r>
      <w:r w:rsidRPr="00CE1096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 Муниципальная программа </w:t>
      </w:r>
      <w:r w:rsidRPr="00CE1096">
        <w:rPr>
          <w:sz w:val="28"/>
          <w:szCs w:val="28"/>
        </w:rPr>
        <w:t>“</w:t>
      </w:r>
      <w:r>
        <w:rPr>
          <w:sz w:val="28"/>
          <w:szCs w:val="28"/>
        </w:rPr>
        <w:t>Энергосбережение и повышение энергетической эффективности Уссурийского городского округа на 2015 – 2018 годы</w:t>
      </w:r>
      <w:r w:rsidRPr="00CE1096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Муниципальная программа </w:t>
      </w:r>
      <w:r w:rsidRPr="00CE1096">
        <w:rPr>
          <w:sz w:val="28"/>
          <w:szCs w:val="28"/>
        </w:rPr>
        <w:t>“</w:t>
      </w:r>
      <w:r>
        <w:rPr>
          <w:sz w:val="28"/>
          <w:szCs w:val="28"/>
        </w:rPr>
        <w:t xml:space="preserve">Обеспечение первичных мер пожарной безопасности </w:t>
      </w:r>
      <w:r w:rsidR="00D024FC">
        <w:rPr>
          <w:sz w:val="28"/>
          <w:szCs w:val="28"/>
        </w:rPr>
        <w:t xml:space="preserve">в границах сельских населенных пунктов </w:t>
      </w:r>
      <w:r>
        <w:rPr>
          <w:sz w:val="28"/>
          <w:szCs w:val="28"/>
        </w:rPr>
        <w:t xml:space="preserve">Уссурийского городского округа на </w:t>
      </w:r>
      <w:r w:rsidR="00D024FC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2016 – 2018 годы</w:t>
      </w:r>
      <w:r w:rsidRPr="00CE1096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7.5. Муниципальная программа </w:t>
      </w:r>
      <w:r w:rsidRPr="00CE1096">
        <w:rPr>
          <w:sz w:val="28"/>
          <w:szCs w:val="28"/>
        </w:rPr>
        <w:t>“</w:t>
      </w:r>
      <w:r>
        <w:rPr>
          <w:sz w:val="28"/>
          <w:szCs w:val="28"/>
        </w:rPr>
        <w:t xml:space="preserve">Повышение качества и доступности предоставления </w:t>
      </w:r>
      <w:r w:rsidR="00830EE9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 xml:space="preserve">муниципальных услуг </w:t>
      </w:r>
      <w:r w:rsidR="00830EE9">
        <w:rPr>
          <w:sz w:val="28"/>
          <w:szCs w:val="28"/>
        </w:rPr>
        <w:t>в Уссурийском городском округе</w:t>
      </w:r>
      <w:r>
        <w:rPr>
          <w:sz w:val="28"/>
          <w:szCs w:val="28"/>
        </w:rPr>
        <w:t xml:space="preserve"> на 2016 – 2018 годы</w:t>
      </w:r>
      <w:r w:rsidRPr="00CE1096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7.6. Муниципальная программа </w:t>
      </w:r>
      <w:r w:rsidRPr="00CE1096">
        <w:rPr>
          <w:sz w:val="28"/>
          <w:szCs w:val="28"/>
        </w:rPr>
        <w:t>“</w:t>
      </w:r>
      <w:r>
        <w:rPr>
          <w:sz w:val="28"/>
          <w:szCs w:val="28"/>
        </w:rPr>
        <w:t>Управление муниципальными финансами Уссурийского городского округа на 2016 – 2020 годы</w:t>
      </w:r>
      <w:r w:rsidRPr="00CE1096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7.7. Муниципальная программа </w:t>
      </w:r>
      <w:r w:rsidRPr="00CE1096">
        <w:rPr>
          <w:sz w:val="28"/>
          <w:szCs w:val="28"/>
        </w:rPr>
        <w:t>“</w:t>
      </w:r>
      <w:r>
        <w:rPr>
          <w:sz w:val="28"/>
          <w:szCs w:val="28"/>
        </w:rPr>
        <w:t>Поддержка социально ориентированных некоммерческих организаций на территории Уссурийского городского округа на 2016 – 2018 годы</w:t>
      </w:r>
      <w:r w:rsidRPr="00CE1096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7.8. Муниципальная программа </w:t>
      </w:r>
      <w:r w:rsidRPr="00C66E93">
        <w:rPr>
          <w:sz w:val="28"/>
          <w:szCs w:val="28"/>
        </w:rPr>
        <w:t>“</w:t>
      </w:r>
      <w:r>
        <w:rPr>
          <w:sz w:val="28"/>
          <w:szCs w:val="28"/>
        </w:rPr>
        <w:t xml:space="preserve">Развитие физической культуры и массового спорта </w:t>
      </w:r>
      <w:r w:rsidR="00830EE9">
        <w:rPr>
          <w:sz w:val="28"/>
          <w:szCs w:val="28"/>
        </w:rPr>
        <w:t>в Уссурийском городском округе</w:t>
      </w:r>
      <w:r>
        <w:rPr>
          <w:sz w:val="28"/>
          <w:szCs w:val="28"/>
        </w:rPr>
        <w:t xml:space="preserve"> на 2016 – 2018 годы</w:t>
      </w:r>
      <w:r w:rsidRPr="00C66E93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7.9. Муниципальная программа </w:t>
      </w:r>
      <w:r w:rsidRPr="00C66E93">
        <w:rPr>
          <w:sz w:val="28"/>
          <w:szCs w:val="28"/>
        </w:rPr>
        <w:t>“</w:t>
      </w:r>
      <w:r>
        <w:rPr>
          <w:sz w:val="28"/>
          <w:szCs w:val="28"/>
        </w:rPr>
        <w:t>Развитие системы образования Уссурийского городского округа на 2016 – 2018 годы</w:t>
      </w:r>
      <w:r w:rsidRPr="00C66E93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7.10. Муниципальная программа </w:t>
      </w:r>
      <w:r w:rsidRPr="00C66E93">
        <w:rPr>
          <w:sz w:val="28"/>
          <w:szCs w:val="28"/>
        </w:rPr>
        <w:t>“</w:t>
      </w:r>
      <w:r w:rsidR="00830EE9">
        <w:rPr>
          <w:sz w:val="28"/>
          <w:szCs w:val="28"/>
        </w:rPr>
        <w:t>Развитие сферы ритуальных</w:t>
      </w:r>
      <w:r>
        <w:rPr>
          <w:sz w:val="28"/>
          <w:szCs w:val="28"/>
        </w:rPr>
        <w:t xml:space="preserve"> услуг и похоронно</w:t>
      </w:r>
      <w:r w:rsidR="00830EE9">
        <w:rPr>
          <w:sz w:val="28"/>
          <w:szCs w:val="28"/>
        </w:rPr>
        <w:t>го</w:t>
      </w:r>
      <w:r>
        <w:rPr>
          <w:sz w:val="28"/>
          <w:szCs w:val="28"/>
        </w:rPr>
        <w:t xml:space="preserve"> дел</w:t>
      </w:r>
      <w:r w:rsidR="00830EE9">
        <w:rPr>
          <w:sz w:val="28"/>
          <w:szCs w:val="28"/>
        </w:rPr>
        <w:t>а</w:t>
      </w:r>
      <w:r>
        <w:rPr>
          <w:sz w:val="28"/>
          <w:szCs w:val="28"/>
        </w:rPr>
        <w:t xml:space="preserve"> на территории Уссурийского городского округа на 2016 – 2018 годы</w:t>
      </w:r>
      <w:r w:rsidRPr="00C66E93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7.11. Муниципальная программа </w:t>
      </w:r>
      <w:r w:rsidRPr="00C66E93">
        <w:rPr>
          <w:sz w:val="28"/>
          <w:szCs w:val="28"/>
        </w:rPr>
        <w:t>“</w:t>
      </w:r>
      <w:r>
        <w:rPr>
          <w:sz w:val="28"/>
          <w:szCs w:val="28"/>
        </w:rPr>
        <w:t>Профилактика производственного травматизма, профессиональных заболеваний и улучшение условий труда в муниципальных учреждениях Уссурийского городского округа и администрации Уссурийского городского округа на 2016 – 2020 годы</w:t>
      </w:r>
      <w:r w:rsidRPr="00C66E93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7.12. Муниципальная программа </w:t>
      </w:r>
      <w:r w:rsidRPr="009F302D">
        <w:rPr>
          <w:sz w:val="28"/>
          <w:szCs w:val="28"/>
        </w:rPr>
        <w:t>“</w:t>
      </w:r>
      <w:r>
        <w:rPr>
          <w:sz w:val="28"/>
          <w:szCs w:val="28"/>
        </w:rPr>
        <w:t>Об организации и проведении на территории Уссурийского городского округа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2016 – 2020 годах</w:t>
      </w:r>
      <w:r w:rsidRPr="009F302D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7.13. Муниципальная программа </w:t>
      </w:r>
      <w:r w:rsidRPr="00F44752">
        <w:rPr>
          <w:sz w:val="28"/>
          <w:szCs w:val="28"/>
        </w:rPr>
        <w:t>“</w:t>
      </w:r>
      <w:r>
        <w:rPr>
          <w:sz w:val="28"/>
          <w:szCs w:val="28"/>
        </w:rPr>
        <w:t xml:space="preserve">Развитие градостроительной деятельности и деятельности в области </w:t>
      </w:r>
      <w:r w:rsidR="00830EE9">
        <w:rPr>
          <w:sz w:val="28"/>
          <w:szCs w:val="28"/>
        </w:rPr>
        <w:t>земельных отношений в Уссурийском городском округе</w:t>
      </w:r>
      <w:r>
        <w:rPr>
          <w:sz w:val="28"/>
          <w:szCs w:val="28"/>
        </w:rPr>
        <w:t xml:space="preserve"> на 2016 – 2018 годы</w:t>
      </w:r>
      <w:r w:rsidRPr="00F44752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7.14. Муниципальная программа </w:t>
      </w:r>
      <w:r w:rsidRPr="00F44752">
        <w:rPr>
          <w:sz w:val="28"/>
          <w:szCs w:val="28"/>
        </w:rPr>
        <w:t>“</w:t>
      </w:r>
      <w:r>
        <w:rPr>
          <w:sz w:val="28"/>
          <w:szCs w:val="28"/>
        </w:rPr>
        <w:t>Уссурийские дороги на 2016 – 2018 годы</w:t>
      </w:r>
      <w:r w:rsidRPr="00F44752">
        <w:rPr>
          <w:sz w:val="28"/>
          <w:szCs w:val="28"/>
        </w:rPr>
        <w:t>”</w:t>
      </w:r>
      <w:r w:rsidR="00510039"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7.15. Муниципальная программа </w:t>
      </w:r>
      <w:r w:rsidRPr="00F44752">
        <w:rPr>
          <w:sz w:val="28"/>
          <w:szCs w:val="28"/>
        </w:rPr>
        <w:t>“</w:t>
      </w:r>
      <w:r>
        <w:rPr>
          <w:sz w:val="28"/>
          <w:szCs w:val="28"/>
        </w:rPr>
        <w:t>Охрана окружающей среды Уссурийского городского округа на 2016 – 2018 годы</w:t>
      </w:r>
      <w:r w:rsidRPr="00F44752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B4DE1" w:rsidRDefault="002B4DE1" w:rsidP="002B4D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8. Экспертиза проектов изменений, вносимых в муниципальные программы и представление Заключений администрации горо</w:t>
      </w:r>
      <w:r w:rsidR="007C074D">
        <w:rPr>
          <w:sz w:val="28"/>
          <w:szCs w:val="28"/>
        </w:rPr>
        <w:t xml:space="preserve">дского округа (23 Заключения). </w:t>
      </w:r>
      <w:r>
        <w:rPr>
          <w:sz w:val="28"/>
          <w:szCs w:val="28"/>
        </w:rPr>
        <w:t xml:space="preserve"> </w:t>
      </w:r>
    </w:p>
    <w:p w:rsidR="00D92A33" w:rsidRDefault="008B38BD" w:rsidP="00D92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074D">
        <w:rPr>
          <w:sz w:val="28"/>
          <w:szCs w:val="28"/>
        </w:rPr>
        <w:t xml:space="preserve">. </w:t>
      </w:r>
      <w:r w:rsidR="00D92A33" w:rsidRPr="00D92A33">
        <w:rPr>
          <w:sz w:val="28"/>
          <w:szCs w:val="28"/>
        </w:rPr>
        <w:t>Аудит финансово-хозяйственной деятельности муниципального казенного предприятия “Благоустройство, озеленение, санитарное содержание” за 2014 год</w:t>
      </w:r>
      <w:r w:rsidR="00D92A33">
        <w:rPr>
          <w:sz w:val="28"/>
          <w:szCs w:val="28"/>
        </w:rPr>
        <w:t xml:space="preserve"> н</w:t>
      </w:r>
      <w:r w:rsidR="00D92A33" w:rsidRPr="00F82B20">
        <w:rPr>
          <w:sz w:val="28"/>
          <w:szCs w:val="28"/>
        </w:rPr>
        <w:t xml:space="preserve">а основании запроса главы администрации </w:t>
      </w:r>
      <w:r w:rsidR="00D92A33">
        <w:rPr>
          <w:sz w:val="28"/>
          <w:szCs w:val="28"/>
        </w:rPr>
        <w:t>Уссурийского городского округа.</w:t>
      </w:r>
    </w:p>
    <w:p w:rsidR="00A749C1" w:rsidRDefault="00A749C1" w:rsidP="00A74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38BD">
        <w:rPr>
          <w:sz w:val="28"/>
          <w:szCs w:val="28"/>
        </w:rPr>
        <w:t>0</w:t>
      </w:r>
      <w:r>
        <w:rPr>
          <w:sz w:val="28"/>
          <w:szCs w:val="28"/>
        </w:rPr>
        <w:t xml:space="preserve">. Аудит эффективности реализации муниципальной программы "Уссурийские дороги на 2012 - 2015 годы" на основании запроса главы Уссурийского городского округа.  </w:t>
      </w:r>
    </w:p>
    <w:p w:rsidR="00510039" w:rsidRDefault="00A749C1" w:rsidP="00A7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B38BD">
        <w:rPr>
          <w:sz w:val="28"/>
          <w:szCs w:val="28"/>
        </w:rPr>
        <w:t>1</w:t>
      </w:r>
      <w:r>
        <w:rPr>
          <w:sz w:val="28"/>
          <w:szCs w:val="28"/>
        </w:rPr>
        <w:t>. Аудит эффективности реализации муниципальной программы  "Профилактика производственного травматизма, профессиональных заболеваний и улучшение условий труда в муниципальных учреждениях Уссурийского городского округа и администрации Уссурийского городского округа на 2012 - 2015 годы" по плану работы Контрольно-счетной палаты</w:t>
      </w:r>
      <w:r w:rsidR="00510039">
        <w:rPr>
          <w:sz w:val="28"/>
          <w:szCs w:val="28"/>
        </w:rPr>
        <w:t>.</w:t>
      </w:r>
    </w:p>
    <w:p w:rsidR="00A749C1" w:rsidRDefault="00A749C1" w:rsidP="00A7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420">
        <w:rPr>
          <w:sz w:val="28"/>
          <w:szCs w:val="28"/>
        </w:rPr>
        <w:t>1</w:t>
      </w:r>
      <w:r w:rsidR="008B38BD">
        <w:rPr>
          <w:sz w:val="28"/>
          <w:szCs w:val="28"/>
        </w:rPr>
        <w:t>2</w:t>
      </w:r>
      <w:r w:rsidR="002C7420">
        <w:rPr>
          <w:sz w:val="28"/>
          <w:szCs w:val="28"/>
        </w:rPr>
        <w:t xml:space="preserve">. </w:t>
      </w:r>
      <w:r w:rsidR="002C7420" w:rsidRPr="00A749C1">
        <w:rPr>
          <w:sz w:val="28"/>
          <w:szCs w:val="28"/>
        </w:rPr>
        <w:t>Анализ показателей финансово-хозяйственной деятельности муниципального унитарного предприятия “Благоустройство, озеленение, санитарное содержание” Уссурийского городского округа за 9 месяцев 2015 года</w:t>
      </w:r>
      <w:r w:rsidR="002C7420">
        <w:rPr>
          <w:sz w:val="28"/>
          <w:szCs w:val="28"/>
        </w:rPr>
        <w:t xml:space="preserve"> на основании запроса главы Уссурийского городского округа.</w:t>
      </w:r>
    </w:p>
    <w:p w:rsidR="002C7420" w:rsidRDefault="002C7420" w:rsidP="00A749C1">
      <w:pPr>
        <w:ind w:firstLine="708"/>
        <w:jc w:val="both"/>
        <w:rPr>
          <w:sz w:val="28"/>
          <w:szCs w:val="28"/>
        </w:rPr>
      </w:pPr>
    </w:p>
    <w:p w:rsidR="002C7420" w:rsidRPr="00162208" w:rsidRDefault="00535B23" w:rsidP="00A749C1">
      <w:pPr>
        <w:ind w:firstLine="708"/>
        <w:jc w:val="both"/>
        <w:rPr>
          <w:b/>
          <w:sz w:val="28"/>
          <w:szCs w:val="28"/>
        </w:rPr>
      </w:pPr>
      <w:r w:rsidRPr="00535B23">
        <w:rPr>
          <w:b/>
          <w:i/>
          <w:sz w:val="28"/>
          <w:szCs w:val="28"/>
          <w:lang w:val="en-US"/>
        </w:rPr>
        <w:t>II</w:t>
      </w:r>
      <w:r w:rsidRPr="00535B23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C7420" w:rsidRPr="00162208">
        <w:rPr>
          <w:b/>
          <w:sz w:val="28"/>
          <w:szCs w:val="28"/>
        </w:rPr>
        <w:t xml:space="preserve">Контрольно-счетной палатой </w:t>
      </w:r>
      <w:r w:rsidR="00162208" w:rsidRPr="00162208">
        <w:rPr>
          <w:b/>
          <w:sz w:val="28"/>
          <w:szCs w:val="28"/>
        </w:rPr>
        <w:t xml:space="preserve">в 2015 году </w:t>
      </w:r>
      <w:r w:rsidR="002C7420" w:rsidRPr="00162208">
        <w:rPr>
          <w:b/>
          <w:sz w:val="28"/>
          <w:szCs w:val="28"/>
        </w:rPr>
        <w:t>проведены контрольные мероприятия:</w:t>
      </w:r>
    </w:p>
    <w:p w:rsidR="002C7420" w:rsidRPr="002C7420" w:rsidRDefault="002C7420" w:rsidP="00A7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Тематическая проверка по вопросу подготовки проектно-сметной документации </w:t>
      </w:r>
      <w:r w:rsidRPr="002C7420">
        <w:rPr>
          <w:sz w:val="28"/>
          <w:szCs w:val="28"/>
        </w:rPr>
        <w:t xml:space="preserve">на строительство </w:t>
      </w:r>
      <w:r w:rsidR="005D1808">
        <w:rPr>
          <w:sz w:val="28"/>
          <w:szCs w:val="28"/>
        </w:rPr>
        <w:t xml:space="preserve">автомобильной </w:t>
      </w:r>
      <w:r w:rsidRPr="002C7420">
        <w:rPr>
          <w:sz w:val="28"/>
          <w:szCs w:val="28"/>
        </w:rPr>
        <w:t>дороги по ул.Новоселова</w:t>
      </w:r>
      <w:r>
        <w:rPr>
          <w:sz w:val="28"/>
          <w:szCs w:val="28"/>
        </w:rPr>
        <w:t xml:space="preserve"> по запросу глав</w:t>
      </w:r>
      <w:r w:rsidR="005D1808">
        <w:rPr>
          <w:sz w:val="28"/>
          <w:szCs w:val="28"/>
        </w:rPr>
        <w:t>ы</w:t>
      </w:r>
      <w:r>
        <w:rPr>
          <w:sz w:val="28"/>
          <w:szCs w:val="28"/>
        </w:rPr>
        <w:t xml:space="preserve"> Уссурийского городского округа.</w:t>
      </w:r>
    </w:p>
    <w:p w:rsidR="002C7420" w:rsidRDefault="002C7420" w:rsidP="002C7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Тематическая </w:t>
      </w:r>
      <w:r w:rsidRPr="004845A3">
        <w:rPr>
          <w:sz w:val="28"/>
          <w:szCs w:val="28"/>
        </w:rPr>
        <w:t>проверка обоснованност</w:t>
      </w:r>
      <w:r>
        <w:rPr>
          <w:sz w:val="28"/>
          <w:szCs w:val="28"/>
        </w:rPr>
        <w:t>и</w:t>
      </w:r>
      <w:r w:rsidRPr="004845A3">
        <w:rPr>
          <w:sz w:val="28"/>
          <w:szCs w:val="28"/>
        </w:rPr>
        <w:t xml:space="preserve"> затрат, понесенных на содержание уличного освещения муниципальным унитарным предприятием “Уссурийск-Электросеть”</w:t>
      </w:r>
      <w:r>
        <w:rPr>
          <w:sz w:val="28"/>
          <w:szCs w:val="28"/>
        </w:rPr>
        <w:t>, и предъявляемых администрации городского округа к возмещению, на основании запроса администрации Уссурийского городского округа.</w:t>
      </w:r>
    </w:p>
    <w:p w:rsidR="002C7420" w:rsidRPr="00003B90" w:rsidRDefault="002C7420" w:rsidP="002C7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003B90">
        <w:rPr>
          <w:sz w:val="28"/>
          <w:szCs w:val="28"/>
        </w:rPr>
        <w:t>удит эффективности использования бюджетных средств при исполнении муниципальной программы “Светлый Уссурийск на 2012 – 2016 годы” в 2014 году</w:t>
      </w:r>
      <w:r>
        <w:rPr>
          <w:sz w:val="28"/>
          <w:szCs w:val="28"/>
        </w:rPr>
        <w:t xml:space="preserve"> по плану работы Контрольно-счетной палаты. </w:t>
      </w:r>
    </w:p>
    <w:p w:rsidR="00A749C1" w:rsidRDefault="002C7420" w:rsidP="00A74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49C1" w:rsidRPr="009661DD">
        <w:rPr>
          <w:sz w:val="28"/>
          <w:szCs w:val="28"/>
        </w:rPr>
        <w:t>Проверк</w:t>
      </w:r>
      <w:r w:rsidR="00A749C1">
        <w:rPr>
          <w:sz w:val="28"/>
          <w:szCs w:val="28"/>
        </w:rPr>
        <w:t>а</w:t>
      </w:r>
      <w:r w:rsidR="00A749C1" w:rsidRPr="009661DD">
        <w:rPr>
          <w:sz w:val="28"/>
          <w:szCs w:val="28"/>
        </w:rPr>
        <w:t xml:space="preserve"> целевого использования средств бюджета Уссурийского городского округа, направленных на празднование 70-й годовщины Победы в Великой Отечественной войне 1941-1945 годов</w:t>
      </w:r>
      <w:r w:rsidR="00D403C9">
        <w:rPr>
          <w:sz w:val="28"/>
          <w:szCs w:val="28"/>
        </w:rPr>
        <w:t xml:space="preserve">, </w:t>
      </w:r>
      <w:r w:rsidR="00A749C1" w:rsidRPr="009661DD">
        <w:rPr>
          <w:sz w:val="28"/>
          <w:szCs w:val="28"/>
        </w:rPr>
        <w:t>на основании запроса главы Уссурийского городского округа</w:t>
      </w:r>
      <w:r w:rsidR="00A749C1">
        <w:rPr>
          <w:sz w:val="28"/>
          <w:szCs w:val="28"/>
        </w:rPr>
        <w:t xml:space="preserve">. </w:t>
      </w:r>
      <w:r w:rsidR="00A749C1" w:rsidRPr="009661DD">
        <w:rPr>
          <w:sz w:val="28"/>
          <w:szCs w:val="28"/>
        </w:rPr>
        <w:t xml:space="preserve"> </w:t>
      </w:r>
    </w:p>
    <w:p w:rsidR="00A749C1" w:rsidRPr="00D403C9" w:rsidRDefault="00D403C9" w:rsidP="00D403C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49C1" w:rsidRPr="00D403C9">
        <w:rPr>
          <w:sz w:val="28"/>
          <w:szCs w:val="28"/>
        </w:rPr>
        <w:t xml:space="preserve">Тематическая проверка </w:t>
      </w:r>
      <w:r w:rsidR="005D1808">
        <w:rPr>
          <w:sz w:val="28"/>
          <w:szCs w:val="28"/>
        </w:rPr>
        <w:t xml:space="preserve">исполнения </w:t>
      </w:r>
      <w:r w:rsidR="00A749C1" w:rsidRPr="00D403C9">
        <w:rPr>
          <w:sz w:val="28"/>
          <w:szCs w:val="28"/>
        </w:rPr>
        <w:t xml:space="preserve">муниципальной программы "Развитие культуры и искусства Уссурийского городского округа на 2014 - 2016 годы" за 2014 год, </w:t>
      </w:r>
      <w:r w:rsidR="00A749C1" w:rsidRPr="00D403C9">
        <w:rPr>
          <w:sz w:val="28"/>
          <w:szCs w:val="28"/>
          <w:lang w:val="en-US"/>
        </w:rPr>
        <w:t>I</w:t>
      </w:r>
      <w:r w:rsidR="00A749C1" w:rsidRPr="00D403C9">
        <w:rPr>
          <w:sz w:val="28"/>
          <w:szCs w:val="28"/>
        </w:rPr>
        <w:t xml:space="preserve"> полугодие 2015 года</w:t>
      </w:r>
      <w:r>
        <w:rPr>
          <w:sz w:val="28"/>
          <w:szCs w:val="28"/>
        </w:rPr>
        <w:t xml:space="preserve"> по плану работы Контр</w:t>
      </w:r>
      <w:r w:rsidR="00510039">
        <w:rPr>
          <w:sz w:val="28"/>
          <w:szCs w:val="28"/>
        </w:rPr>
        <w:t>ольно-счетной палаты</w:t>
      </w:r>
      <w:r>
        <w:rPr>
          <w:sz w:val="28"/>
          <w:szCs w:val="28"/>
        </w:rPr>
        <w:t>.</w:t>
      </w:r>
    </w:p>
    <w:p w:rsidR="00A749C1" w:rsidRPr="00D403C9" w:rsidRDefault="00D403C9" w:rsidP="00A749C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49C1" w:rsidRPr="00D403C9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исполнения </w:t>
      </w:r>
      <w:r w:rsidR="00A749C1" w:rsidRPr="00D403C9">
        <w:rPr>
          <w:sz w:val="28"/>
          <w:szCs w:val="28"/>
        </w:rPr>
        <w:t xml:space="preserve">муниципальной программы "Развитие информационно-коммуникационных технологий администрации Уссурийского городского округа на 2014 - 2017 годы" за 2014 год, </w:t>
      </w:r>
      <w:r w:rsidR="00A749C1" w:rsidRPr="00D403C9">
        <w:rPr>
          <w:sz w:val="28"/>
          <w:szCs w:val="28"/>
          <w:lang w:val="en-US"/>
        </w:rPr>
        <w:t>I</w:t>
      </w:r>
      <w:r w:rsidR="00A749C1" w:rsidRPr="00D403C9">
        <w:rPr>
          <w:sz w:val="28"/>
          <w:szCs w:val="28"/>
        </w:rPr>
        <w:t xml:space="preserve"> полугодие 2015 года</w:t>
      </w:r>
      <w:r>
        <w:rPr>
          <w:sz w:val="28"/>
          <w:szCs w:val="28"/>
        </w:rPr>
        <w:t xml:space="preserve"> по плану работы Контрольно-счетной палаты.</w:t>
      </w:r>
    </w:p>
    <w:p w:rsidR="00A749C1" w:rsidRPr="0062329D" w:rsidRDefault="00D403C9" w:rsidP="00A749C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749C1">
        <w:rPr>
          <w:sz w:val="28"/>
          <w:szCs w:val="28"/>
        </w:rPr>
        <w:t xml:space="preserve">Контрольное </w:t>
      </w:r>
      <w:r w:rsidR="00A749C1" w:rsidRPr="0062329D">
        <w:rPr>
          <w:sz w:val="28"/>
          <w:szCs w:val="28"/>
        </w:rPr>
        <w:t>мероприяти</w:t>
      </w:r>
      <w:r w:rsidR="00A749C1">
        <w:rPr>
          <w:sz w:val="28"/>
          <w:szCs w:val="28"/>
        </w:rPr>
        <w:t>е</w:t>
      </w:r>
      <w:r w:rsidR="00A749C1" w:rsidRPr="0062329D">
        <w:rPr>
          <w:b/>
          <w:sz w:val="28"/>
          <w:szCs w:val="28"/>
        </w:rPr>
        <w:t xml:space="preserve"> </w:t>
      </w:r>
      <w:r w:rsidR="00A749C1" w:rsidRPr="0062329D">
        <w:rPr>
          <w:sz w:val="28"/>
          <w:szCs w:val="28"/>
        </w:rPr>
        <w:t>в отношении</w:t>
      </w:r>
      <w:r w:rsidR="00A749C1">
        <w:rPr>
          <w:sz w:val="28"/>
          <w:szCs w:val="28"/>
        </w:rPr>
        <w:t xml:space="preserve"> </w:t>
      </w:r>
      <w:r w:rsidR="00A749C1" w:rsidRPr="0062329D">
        <w:rPr>
          <w:sz w:val="28"/>
          <w:szCs w:val="28"/>
        </w:rPr>
        <w:t>муницип</w:t>
      </w:r>
      <w:r w:rsidR="00A749C1">
        <w:rPr>
          <w:sz w:val="28"/>
          <w:szCs w:val="28"/>
        </w:rPr>
        <w:t>ального унитарного предприятия "</w:t>
      </w:r>
      <w:r w:rsidR="00A749C1" w:rsidRPr="0062329D">
        <w:rPr>
          <w:sz w:val="28"/>
          <w:szCs w:val="28"/>
        </w:rPr>
        <w:t>Телекомпания "Телемикс", автономного учреждения "Телерадиоцентр "Телемикс"</w:t>
      </w:r>
      <w:r w:rsidR="00A749C1">
        <w:rPr>
          <w:sz w:val="28"/>
          <w:szCs w:val="28"/>
        </w:rPr>
        <w:t xml:space="preserve"> на основании </w:t>
      </w:r>
      <w:r w:rsidR="00A749C1" w:rsidRPr="0062329D">
        <w:rPr>
          <w:sz w:val="28"/>
          <w:szCs w:val="28"/>
        </w:rPr>
        <w:t>запрос</w:t>
      </w:r>
      <w:r w:rsidR="00A749C1">
        <w:rPr>
          <w:sz w:val="28"/>
          <w:szCs w:val="28"/>
        </w:rPr>
        <w:t>а</w:t>
      </w:r>
      <w:r w:rsidR="00A749C1" w:rsidRPr="0062329D">
        <w:rPr>
          <w:sz w:val="28"/>
          <w:szCs w:val="28"/>
        </w:rPr>
        <w:t xml:space="preserve"> главы Уссурийского городского округа</w:t>
      </w:r>
      <w:r w:rsidR="00A749C1">
        <w:rPr>
          <w:sz w:val="28"/>
          <w:szCs w:val="28"/>
        </w:rPr>
        <w:t>.</w:t>
      </w:r>
      <w:r w:rsidR="00A749C1" w:rsidRPr="0062329D">
        <w:rPr>
          <w:sz w:val="28"/>
          <w:szCs w:val="28"/>
        </w:rPr>
        <w:t xml:space="preserve"> </w:t>
      </w:r>
    </w:p>
    <w:p w:rsidR="008B38BD" w:rsidRDefault="008B38BD" w:rsidP="008B38B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Аудит в сфере закупок в отношении муниципальных учреждений:</w:t>
      </w:r>
    </w:p>
    <w:p w:rsidR="008B38BD" w:rsidRDefault="00510039" w:rsidP="008B38BD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8.1 Муниципальное бюджетное общеобразовательное учреждение</w:t>
      </w:r>
      <w:r w:rsidR="008B38BD" w:rsidRPr="00C27722">
        <w:rPr>
          <w:sz w:val="28"/>
          <w:szCs w:val="28"/>
        </w:rPr>
        <w:t xml:space="preserve"> дополнительного образования детей “Центр развития творчества детей и юношества” </w:t>
      </w:r>
      <w:r>
        <w:rPr>
          <w:rFonts w:eastAsia="Calibri"/>
          <w:sz w:val="28"/>
          <w:szCs w:val="28"/>
        </w:rPr>
        <w:t>с.Новоникольск.</w:t>
      </w:r>
    </w:p>
    <w:p w:rsidR="008B38BD" w:rsidRDefault="008B38BD" w:rsidP="008B38BD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8.2. М</w:t>
      </w:r>
      <w:r w:rsidR="00510039">
        <w:rPr>
          <w:rFonts w:eastAsia="Calibri"/>
          <w:sz w:val="28"/>
          <w:szCs w:val="28"/>
        </w:rPr>
        <w:t>униципальное бюджетное общеобразовательное учреждение</w:t>
      </w:r>
      <w:r w:rsidRPr="00C27722">
        <w:rPr>
          <w:rFonts w:eastAsia="Calibri"/>
          <w:sz w:val="28"/>
          <w:szCs w:val="28"/>
        </w:rPr>
        <w:t xml:space="preserve"> “Средняя общеобразовательная школа № 3”</w:t>
      </w:r>
      <w:r w:rsidR="00510039">
        <w:rPr>
          <w:rFonts w:eastAsia="Calibri"/>
          <w:sz w:val="28"/>
          <w:szCs w:val="28"/>
        </w:rPr>
        <w:t>.</w:t>
      </w:r>
    </w:p>
    <w:p w:rsidR="008B38BD" w:rsidRPr="00C27722" w:rsidRDefault="008B38BD" w:rsidP="008B38BD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8.3. М</w:t>
      </w:r>
      <w:r w:rsidRPr="00C2772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C27722">
        <w:rPr>
          <w:sz w:val="28"/>
          <w:szCs w:val="28"/>
        </w:rPr>
        <w:t xml:space="preserve"> бюджетно</w:t>
      </w:r>
      <w:r w:rsidR="00510039">
        <w:rPr>
          <w:sz w:val="28"/>
          <w:szCs w:val="28"/>
        </w:rPr>
        <w:t>е</w:t>
      </w:r>
      <w:r w:rsidRPr="00C27722">
        <w:rPr>
          <w:sz w:val="28"/>
          <w:szCs w:val="28"/>
        </w:rPr>
        <w:t xml:space="preserve"> дошкольно</w:t>
      </w:r>
      <w:r w:rsidR="00510039">
        <w:rPr>
          <w:sz w:val="28"/>
          <w:szCs w:val="28"/>
        </w:rPr>
        <w:t>е</w:t>
      </w:r>
      <w:r w:rsidRPr="00C27722">
        <w:rPr>
          <w:sz w:val="28"/>
          <w:szCs w:val="28"/>
        </w:rPr>
        <w:t xml:space="preserve"> образовательно</w:t>
      </w:r>
      <w:r w:rsidR="00510039">
        <w:rPr>
          <w:sz w:val="28"/>
          <w:szCs w:val="28"/>
        </w:rPr>
        <w:t>е</w:t>
      </w:r>
      <w:r w:rsidRPr="00C27722">
        <w:rPr>
          <w:sz w:val="28"/>
          <w:szCs w:val="28"/>
        </w:rPr>
        <w:t xml:space="preserve"> учреждени</w:t>
      </w:r>
      <w:r w:rsidR="00510039">
        <w:rPr>
          <w:sz w:val="28"/>
          <w:szCs w:val="28"/>
        </w:rPr>
        <w:t>е</w:t>
      </w:r>
      <w:r w:rsidRPr="00C27722">
        <w:rPr>
          <w:sz w:val="28"/>
          <w:szCs w:val="28"/>
        </w:rPr>
        <w:t xml:space="preserve"> “</w:t>
      </w:r>
      <w:r>
        <w:rPr>
          <w:sz w:val="28"/>
          <w:szCs w:val="28"/>
        </w:rPr>
        <w:t>Центр развития ребенка - д</w:t>
      </w:r>
      <w:r w:rsidRPr="00C27722">
        <w:rPr>
          <w:sz w:val="28"/>
          <w:szCs w:val="28"/>
        </w:rPr>
        <w:t>етский сад № 40”</w:t>
      </w:r>
      <w:r>
        <w:rPr>
          <w:sz w:val="28"/>
          <w:szCs w:val="28"/>
        </w:rPr>
        <w:t>.</w:t>
      </w:r>
    </w:p>
    <w:p w:rsidR="00CE218D" w:rsidRPr="000245BB" w:rsidRDefault="00CE218D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9157D" w:rsidRPr="005806A8" w:rsidRDefault="000245BB" w:rsidP="00414A0E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  <w:r w:rsidRPr="000245BB">
        <w:rPr>
          <w:sz w:val="28"/>
          <w:szCs w:val="28"/>
        </w:rPr>
        <w:tab/>
      </w:r>
      <w:r w:rsidR="00535B23" w:rsidRPr="00535B23">
        <w:rPr>
          <w:b/>
          <w:i/>
          <w:sz w:val="28"/>
          <w:szCs w:val="28"/>
          <w:lang w:val="en-US"/>
        </w:rPr>
        <w:t>III</w:t>
      </w:r>
      <w:r w:rsidR="00535B23" w:rsidRPr="00535B23">
        <w:rPr>
          <w:b/>
          <w:i/>
          <w:sz w:val="28"/>
          <w:szCs w:val="28"/>
        </w:rPr>
        <w:t>.</w:t>
      </w:r>
      <w:r w:rsidR="00535B23" w:rsidRPr="00535B23">
        <w:rPr>
          <w:sz w:val="28"/>
          <w:szCs w:val="28"/>
        </w:rPr>
        <w:t xml:space="preserve"> </w:t>
      </w:r>
      <w:r w:rsidR="005806A8">
        <w:rPr>
          <w:b/>
          <w:i/>
          <w:sz w:val="28"/>
          <w:szCs w:val="28"/>
        </w:rPr>
        <w:t xml:space="preserve">Результаты </w:t>
      </w:r>
      <w:r w:rsidR="00211B3B">
        <w:rPr>
          <w:b/>
          <w:i/>
          <w:sz w:val="28"/>
          <w:szCs w:val="28"/>
        </w:rPr>
        <w:t xml:space="preserve">деятельности Контрольно-счетной палаты </w:t>
      </w:r>
    </w:p>
    <w:p w:rsidR="0059157D" w:rsidRDefault="0059157D" w:rsidP="00414A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0039" w:rsidRDefault="00510039" w:rsidP="0059157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245BB" w:rsidRPr="000245BB">
        <w:rPr>
          <w:sz w:val="28"/>
          <w:szCs w:val="28"/>
        </w:rPr>
        <w:t xml:space="preserve"> </w:t>
      </w:r>
      <w:r w:rsidR="00C22F96">
        <w:rPr>
          <w:sz w:val="28"/>
          <w:szCs w:val="28"/>
        </w:rPr>
        <w:t xml:space="preserve">За 2015 год в рамках полномочий Контрольно-счетной палатой осуществлено </w:t>
      </w:r>
      <w:r w:rsidR="00FA6F11">
        <w:rPr>
          <w:sz w:val="28"/>
          <w:szCs w:val="28"/>
        </w:rPr>
        <w:t>7</w:t>
      </w:r>
      <w:r w:rsidR="008B38BD">
        <w:rPr>
          <w:sz w:val="28"/>
          <w:szCs w:val="28"/>
        </w:rPr>
        <w:t>1 экспертно-аналитическое</w:t>
      </w:r>
      <w:r w:rsidR="00C22F96">
        <w:rPr>
          <w:sz w:val="28"/>
          <w:szCs w:val="28"/>
        </w:rPr>
        <w:t xml:space="preserve"> мероприяти</w:t>
      </w:r>
      <w:r w:rsidR="008B38BD">
        <w:rPr>
          <w:sz w:val="28"/>
          <w:szCs w:val="28"/>
        </w:rPr>
        <w:t>е</w:t>
      </w:r>
      <w:r w:rsidR="00C22F96">
        <w:rPr>
          <w:sz w:val="28"/>
          <w:szCs w:val="28"/>
        </w:rPr>
        <w:t xml:space="preserve">, </w:t>
      </w:r>
      <w:r w:rsidR="008B38BD">
        <w:rPr>
          <w:sz w:val="28"/>
          <w:szCs w:val="28"/>
        </w:rPr>
        <w:t>10</w:t>
      </w:r>
      <w:r w:rsidR="00C22F96">
        <w:rPr>
          <w:sz w:val="28"/>
          <w:szCs w:val="28"/>
        </w:rPr>
        <w:t xml:space="preserve"> контрольных мероприятий. </w:t>
      </w:r>
      <w:r w:rsidR="0059157D" w:rsidRPr="00414A0E">
        <w:rPr>
          <w:sz w:val="28"/>
          <w:szCs w:val="28"/>
        </w:rPr>
        <w:t>При про</w:t>
      </w:r>
      <w:r w:rsidR="0059157D">
        <w:rPr>
          <w:sz w:val="28"/>
          <w:szCs w:val="28"/>
        </w:rPr>
        <w:t>ведении экспертно-аналитических</w:t>
      </w:r>
      <w:r w:rsidR="0059157D" w:rsidRPr="00414A0E">
        <w:rPr>
          <w:sz w:val="28"/>
          <w:szCs w:val="28"/>
        </w:rPr>
        <w:t xml:space="preserve"> мероп</w:t>
      </w:r>
      <w:r w:rsidR="0059157D">
        <w:rPr>
          <w:sz w:val="28"/>
          <w:szCs w:val="28"/>
        </w:rPr>
        <w:t>риятий</w:t>
      </w:r>
      <w:r w:rsidR="0059157D" w:rsidRPr="00414A0E">
        <w:rPr>
          <w:sz w:val="28"/>
          <w:szCs w:val="28"/>
        </w:rPr>
        <w:t xml:space="preserve"> </w:t>
      </w:r>
      <w:r w:rsidR="0059157D">
        <w:rPr>
          <w:sz w:val="28"/>
          <w:szCs w:val="28"/>
        </w:rPr>
        <w:t xml:space="preserve">Контрольно-счетной палатой </w:t>
      </w:r>
      <w:r w:rsidR="0059157D" w:rsidRPr="00414A0E">
        <w:rPr>
          <w:sz w:val="28"/>
          <w:szCs w:val="28"/>
        </w:rPr>
        <w:t xml:space="preserve"> </w:t>
      </w:r>
      <w:r w:rsidR="0059157D">
        <w:rPr>
          <w:sz w:val="28"/>
          <w:szCs w:val="28"/>
        </w:rPr>
        <w:t xml:space="preserve">осуществлялись, в том числе отдельные </w:t>
      </w:r>
      <w:r w:rsidR="0059157D" w:rsidRPr="00414A0E">
        <w:rPr>
          <w:sz w:val="28"/>
          <w:szCs w:val="28"/>
        </w:rPr>
        <w:t>контрольны</w:t>
      </w:r>
      <w:r w:rsidR="0059157D">
        <w:rPr>
          <w:sz w:val="28"/>
          <w:szCs w:val="28"/>
        </w:rPr>
        <w:t>е</w:t>
      </w:r>
      <w:r w:rsidR="0059157D" w:rsidRPr="00414A0E">
        <w:rPr>
          <w:sz w:val="28"/>
          <w:szCs w:val="28"/>
        </w:rPr>
        <w:t xml:space="preserve"> мероприяти</w:t>
      </w:r>
      <w:r w:rsidR="0059157D">
        <w:rPr>
          <w:sz w:val="28"/>
          <w:szCs w:val="28"/>
        </w:rPr>
        <w:t>я, и</w:t>
      </w:r>
      <w:r w:rsidR="0059157D" w:rsidRPr="00414A0E">
        <w:rPr>
          <w:sz w:val="28"/>
          <w:szCs w:val="28"/>
        </w:rPr>
        <w:t xml:space="preserve"> </w:t>
      </w:r>
      <w:r w:rsidR="0059157D">
        <w:rPr>
          <w:sz w:val="28"/>
          <w:szCs w:val="28"/>
        </w:rPr>
        <w:t>п</w:t>
      </w:r>
      <w:r w:rsidR="001120B3">
        <w:rPr>
          <w:sz w:val="28"/>
          <w:szCs w:val="28"/>
        </w:rPr>
        <w:t>ри проведении контрольных мероприятий</w:t>
      </w:r>
      <w:r w:rsidR="0059157D" w:rsidRPr="00414A0E">
        <w:rPr>
          <w:sz w:val="28"/>
          <w:szCs w:val="28"/>
        </w:rPr>
        <w:t xml:space="preserve"> </w:t>
      </w:r>
      <w:r w:rsidR="0059157D">
        <w:rPr>
          <w:sz w:val="28"/>
          <w:szCs w:val="28"/>
        </w:rPr>
        <w:t>использовались экспертно-аналитические</w:t>
      </w:r>
      <w:r w:rsidR="0059157D" w:rsidRPr="00414A0E">
        <w:rPr>
          <w:sz w:val="28"/>
          <w:szCs w:val="28"/>
        </w:rPr>
        <w:t xml:space="preserve"> </w:t>
      </w:r>
      <w:r w:rsidR="0059157D">
        <w:rPr>
          <w:sz w:val="28"/>
          <w:szCs w:val="28"/>
        </w:rPr>
        <w:t>методы</w:t>
      </w:r>
      <w:r w:rsidR="0059157D" w:rsidRPr="00414A0E">
        <w:rPr>
          <w:sz w:val="28"/>
          <w:szCs w:val="28"/>
        </w:rPr>
        <w:t xml:space="preserve">. </w:t>
      </w:r>
    </w:p>
    <w:p w:rsidR="00510039" w:rsidRDefault="00510039" w:rsidP="0059157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2015 году Контрольно-счетн</w:t>
      </w:r>
      <w:r w:rsidR="00535B23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535B23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проведен</w:t>
      </w:r>
      <w:r w:rsidR="00535B23">
        <w:rPr>
          <w:sz w:val="28"/>
          <w:szCs w:val="28"/>
        </w:rPr>
        <w:t>о 5</w:t>
      </w:r>
      <w:r>
        <w:rPr>
          <w:sz w:val="28"/>
          <w:szCs w:val="28"/>
        </w:rPr>
        <w:t xml:space="preserve"> экспертно-аналитически</w:t>
      </w:r>
      <w:r w:rsidR="00535B23">
        <w:rPr>
          <w:sz w:val="28"/>
          <w:szCs w:val="28"/>
        </w:rPr>
        <w:t>х</w:t>
      </w:r>
      <w:r>
        <w:rPr>
          <w:sz w:val="28"/>
          <w:szCs w:val="28"/>
        </w:rPr>
        <w:t xml:space="preserve"> и контрольны</w:t>
      </w:r>
      <w:r w:rsidR="00535B23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535B23">
        <w:rPr>
          <w:sz w:val="28"/>
          <w:szCs w:val="28"/>
        </w:rPr>
        <w:t xml:space="preserve">й по запросам, направленным в Контрольно-счетную палату </w:t>
      </w:r>
      <w:r>
        <w:rPr>
          <w:sz w:val="28"/>
          <w:szCs w:val="28"/>
        </w:rPr>
        <w:t>глав</w:t>
      </w:r>
      <w:r w:rsidR="00535B23">
        <w:rPr>
          <w:sz w:val="28"/>
          <w:szCs w:val="28"/>
        </w:rPr>
        <w:t>ой</w:t>
      </w:r>
      <w:r>
        <w:rPr>
          <w:sz w:val="28"/>
          <w:szCs w:val="28"/>
        </w:rPr>
        <w:t xml:space="preserve"> Уссурийского городского округа</w:t>
      </w:r>
      <w:r w:rsidR="00535B23">
        <w:rPr>
          <w:sz w:val="28"/>
          <w:szCs w:val="28"/>
        </w:rPr>
        <w:t xml:space="preserve">. </w:t>
      </w:r>
    </w:p>
    <w:p w:rsidR="00875EC0" w:rsidRDefault="00535B23" w:rsidP="0059157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10039">
        <w:rPr>
          <w:sz w:val="28"/>
          <w:szCs w:val="28"/>
        </w:rPr>
        <w:t xml:space="preserve">. </w:t>
      </w:r>
      <w:r w:rsidR="00C22F96">
        <w:rPr>
          <w:sz w:val="28"/>
          <w:szCs w:val="28"/>
        </w:rPr>
        <w:t>Объем бюджетных средств, охваченных экспертно-аналитическими мероприятиями, составил 1</w:t>
      </w:r>
      <w:r w:rsidR="00FA6F11">
        <w:rPr>
          <w:sz w:val="28"/>
          <w:szCs w:val="28"/>
        </w:rPr>
        <w:t> </w:t>
      </w:r>
      <w:r w:rsidR="00C22F96">
        <w:rPr>
          <w:sz w:val="28"/>
          <w:szCs w:val="28"/>
        </w:rPr>
        <w:t>528</w:t>
      </w:r>
      <w:r w:rsidR="00FA6F11">
        <w:rPr>
          <w:sz w:val="28"/>
          <w:szCs w:val="28"/>
        </w:rPr>
        <w:t>,</w:t>
      </w:r>
      <w:r w:rsidR="00C22F96">
        <w:rPr>
          <w:sz w:val="28"/>
          <w:szCs w:val="28"/>
        </w:rPr>
        <w:t>6</w:t>
      </w:r>
      <w:r w:rsidR="00FA6F11">
        <w:rPr>
          <w:sz w:val="28"/>
          <w:szCs w:val="28"/>
        </w:rPr>
        <w:t xml:space="preserve"> млн</w:t>
      </w:r>
      <w:r w:rsidR="00C22F96">
        <w:rPr>
          <w:sz w:val="28"/>
          <w:szCs w:val="28"/>
        </w:rPr>
        <w:t>. рублей</w:t>
      </w:r>
      <w:r w:rsidR="002410E2">
        <w:rPr>
          <w:sz w:val="28"/>
          <w:szCs w:val="28"/>
        </w:rPr>
        <w:t xml:space="preserve">, </w:t>
      </w:r>
      <w:r w:rsidR="001120B3">
        <w:rPr>
          <w:sz w:val="28"/>
          <w:szCs w:val="28"/>
        </w:rPr>
        <w:t xml:space="preserve">при проведении контрольных мероприятий </w:t>
      </w:r>
      <w:r w:rsidR="002410E2">
        <w:rPr>
          <w:sz w:val="28"/>
          <w:szCs w:val="28"/>
        </w:rPr>
        <w:t>проверено 146</w:t>
      </w:r>
      <w:r w:rsidR="00FA6F11">
        <w:rPr>
          <w:sz w:val="28"/>
          <w:szCs w:val="28"/>
        </w:rPr>
        <w:t>,2</w:t>
      </w:r>
      <w:r w:rsidR="002410E2">
        <w:rPr>
          <w:sz w:val="28"/>
          <w:szCs w:val="28"/>
        </w:rPr>
        <w:t> </w:t>
      </w:r>
      <w:r w:rsidR="00FA6F11">
        <w:rPr>
          <w:sz w:val="28"/>
          <w:szCs w:val="28"/>
        </w:rPr>
        <w:t>млн</w:t>
      </w:r>
      <w:r w:rsidR="002410E2">
        <w:rPr>
          <w:sz w:val="28"/>
          <w:szCs w:val="28"/>
        </w:rPr>
        <w:t>. рублей</w:t>
      </w:r>
      <w:r w:rsidR="001120B3" w:rsidRPr="001120B3">
        <w:rPr>
          <w:sz w:val="28"/>
          <w:szCs w:val="28"/>
        </w:rPr>
        <w:t xml:space="preserve"> </w:t>
      </w:r>
      <w:r w:rsidR="001120B3">
        <w:rPr>
          <w:sz w:val="28"/>
          <w:szCs w:val="28"/>
        </w:rPr>
        <w:t>бюджетных средств</w:t>
      </w:r>
      <w:r w:rsidR="002410E2">
        <w:rPr>
          <w:sz w:val="28"/>
          <w:szCs w:val="28"/>
        </w:rPr>
        <w:t>.</w:t>
      </w:r>
    </w:p>
    <w:p w:rsidR="00D92466" w:rsidRDefault="002410E2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35B23">
        <w:rPr>
          <w:sz w:val="28"/>
          <w:szCs w:val="28"/>
        </w:rPr>
        <w:t xml:space="preserve">4. </w:t>
      </w:r>
      <w:r w:rsidR="00510039">
        <w:rPr>
          <w:sz w:val="28"/>
          <w:szCs w:val="28"/>
        </w:rPr>
        <w:t>Нарушений Бюджетного кодекса Российской Федерации в 2015 году п</w:t>
      </w:r>
      <w:r w:rsidR="00D92466">
        <w:rPr>
          <w:sz w:val="28"/>
          <w:szCs w:val="28"/>
        </w:rPr>
        <w:t>ри осуществлении экспертно-аналитических и контрольных мероприятий</w:t>
      </w:r>
      <w:r w:rsidR="00510039" w:rsidRPr="00510039">
        <w:rPr>
          <w:sz w:val="28"/>
          <w:szCs w:val="28"/>
        </w:rPr>
        <w:t xml:space="preserve"> </w:t>
      </w:r>
      <w:r w:rsidR="00510039">
        <w:rPr>
          <w:sz w:val="28"/>
          <w:szCs w:val="28"/>
        </w:rPr>
        <w:t>не выявлено</w:t>
      </w:r>
      <w:r w:rsidR="00D92466">
        <w:rPr>
          <w:sz w:val="28"/>
          <w:szCs w:val="28"/>
        </w:rPr>
        <w:t>.</w:t>
      </w:r>
    </w:p>
    <w:p w:rsidR="00535B23" w:rsidRDefault="00535B23" w:rsidP="0016220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0039">
        <w:rPr>
          <w:sz w:val="28"/>
          <w:szCs w:val="28"/>
        </w:rPr>
        <w:t xml:space="preserve">Неэффективное использование бюджетных средств установлено на сумму 1,6 млн. рублей. </w:t>
      </w:r>
    </w:p>
    <w:p w:rsidR="00C63399" w:rsidRDefault="005D1808" w:rsidP="00162208">
      <w:pPr>
        <w:ind w:firstLine="708"/>
        <w:contextualSpacing/>
        <w:jc w:val="both"/>
      </w:pPr>
      <w:r>
        <w:rPr>
          <w:sz w:val="28"/>
          <w:szCs w:val="28"/>
        </w:rPr>
        <w:t xml:space="preserve">По результатам </w:t>
      </w:r>
      <w:r w:rsidR="00EA446F">
        <w:rPr>
          <w:sz w:val="28"/>
          <w:szCs w:val="28"/>
        </w:rPr>
        <w:t xml:space="preserve">мероприятий, проведенных в 2015 году, установлены факты неэффективного расходования </w:t>
      </w:r>
      <w:r w:rsidR="005806A8">
        <w:rPr>
          <w:sz w:val="28"/>
          <w:szCs w:val="28"/>
        </w:rPr>
        <w:t>бюджетных средств в сумме 1,6 млн. рубл</w:t>
      </w:r>
      <w:r w:rsidR="00C63399">
        <w:rPr>
          <w:sz w:val="28"/>
          <w:szCs w:val="28"/>
        </w:rPr>
        <w:t>ей, допущенные в 2013, 2014 годах</w:t>
      </w:r>
      <w:r w:rsidR="005806A8">
        <w:rPr>
          <w:sz w:val="28"/>
          <w:szCs w:val="28"/>
        </w:rPr>
        <w:t xml:space="preserve"> </w:t>
      </w:r>
      <w:r w:rsidR="00C63399">
        <w:rPr>
          <w:sz w:val="28"/>
          <w:szCs w:val="28"/>
        </w:rPr>
        <w:t xml:space="preserve">в результате оплаты </w:t>
      </w:r>
      <w:r w:rsidR="005806A8">
        <w:rPr>
          <w:sz w:val="28"/>
          <w:szCs w:val="28"/>
        </w:rPr>
        <w:t xml:space="preserve">руководством муниципального казенного предприятия </w:t>
      </w:r>
      <w:r w:rsidR="005806A8" w:rsidRPr="005806A8">
        <w:rPr>
          <w:sz w:val="28"/>
          <w:szCs w:val="28"/>
        </w:rPr>
        <w:t>“</w:t>
      </w:r>
      <w:r w:rsidR="005806A8">
        <w:rPr>
          <w:sz w:val="28"/>
          <w:szCs w:val="28"/>
        </w:rPr>
        <w:t>Благоустройство, озеленение, санитарное содержание</w:t>
      </w:r>
      <w:r w:rsidR="005806A8" w:rsidRPr="005806A8">
        <w:rPr>
          <w:sz w:val="28"/>
          <w:szCs w:val="28"/>
        </w:rPr>
        <w:t>”</w:t>
      </w:r>
      <w:r w:rsidR="005806A8">
        <w:rPr>
          <w:sz w:val="28"/>
          <w:szCs w:val="28"/>
        </w:rPr>
        <w:t xml:space="preserve"> проектно-сметной документации на </w:t>
      </w:r>
      <w:r w:rsidR="00C63399">
        <w:rPr>
          <w:sz w:val="28"/>
          <w:szCs w:val="28"/>
        </w:rPr>
        <w:t>строительство</w:t>
      </w:r>
      <w:r w:rsidR="005806A8">
        <w:rPr>
          <w:sz w:val="28"/>
          <w:szCs w:val="28"/>
        </w:rPr>
        <w:t xml:space="preserve"> </w:t>
      </w:r>
      <w:r w:rsidR="00162208">
        <w:rPr>
          <w:sz w:val="28"/>
          <w:szCs w:val="28"/>
        </w:rPr>
        <w:t>автомобильной дороги по ул.Новоселова. Проектно-сметная документация была оплачена без положительного заключения</w:t>
      </w:r>
      <w:r w:rsidR="005806A8">
        <w:rPr>
          <w:sz w:val="28"/>
          <w:szCs w:val="28"/>
        </w:rPr>
        <w:t xml:space="preserve"> </w:t>
      </w:r>
      <w:r w:rsidR="00162208" w:rsidRPr="00162208">
        <w:rPr>
          <w:sz w:val="28"/>
          <w:szCs w:val="28"/>
        </w:rPr>
        <w:t>КГАУ “Государственная экспертиза проектной документации и результатов инженерных изысканий Приморского края”.</w:t>
      </w:r>
      <w:r w:rsidR="00162208">
        <w:t xml:space="preserve"> </w:t>
      </w:r>
      <w:r w:rsidR="00211B3B">
        <w:t xml:space="preserve"> </w:t>
      </w:r>
      <w:r w:rsidR="00211B3B" w:rsidRPr="00211B3B">
        <w:rPr>
          <w:sz w:val="28"/>
          <w:szCs w:val="28"/>
        </w:rPr>
        <w:t>По результата</w:t>
      </w:r>
      <w:r w:rsidR="00525D0B">
        <w:rPr>
          <w:sz w:val="28"/>
          <w:szCs w:val="28"/>
        </w:rPr>
        <w:t>м</w:t>
      </w:r>
      <w:r w:rsidR="00211B3B" w:rsidRPr="00211B3B">
        <w:rPr>
          <w:sz w:val="28"/>
          <w:szCs w:val="28"/>
        </w:rPr>
        <w:t xml:space="preserve"> </w:t>
      </w:r>
      <w:r w:rsidR="00211B3B">
        <w:rPr>
          <w:sz w:val="28"/>
          <w:szCs w:val="28"/>
        </w:rPr>
        <w:t>выполненной позже экспертизы было получено отрицательное заключение.</w:t>
      </w:r>
    </w:p>
    <w:p w:rsidR="00414A0E" w:rsidRDefault="00535B23" w:rsidP="0005723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92466">
        <w:rPr>
          <w:sz w:val="28"/>
          <w:szCs w:val="28"/>
        </w:rPr>
        <w:t xml:space="preserve">По результатам экспертно-аналитических и контрольных мероприятий Контрольно-счетной палатой </w:t>
      </w:r>
      <w:r>
        <w:rPr>
          <w:sz w:val="28"/>
          <w:szCs w:val="28"/>
        </w:rPr>
        <w:t xml:space="preserve">вынесено 2 представления в </w:t>
      </w:r>
      <w:r w:rsidR="00414A0E">
        <w:rPr>
          <w:sz w:val="28"/>
          <w:szCs w:val="28"/>
        </w:rPr>
        <w:t xml:space="preserve">отношении 2 муниципальных организаций. </w:t>
      </w:r>
    </w:p>
    <w:p w:rsidR="00414A0E" w:rsidRPr="00535B23" w:rsidRDefault="00535B23" w:rsidP="00535B2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вынесенным представлениям м</w:t>
      </w:r>
      <w:r>
        <w:rPr>
          <w:rFonts w:eastAsia="Calibri"/>
          <w:sz w:val="28"/>
          <w:szCs w:val="28"/>
        </w:rPr>
        <w:t xml:space="preserve">униципальным унитарным  предприятием </w:t>
      </w:r>
      <w:r w:rsidRPr="00051C71">
        <w:rPr>
          <w:rFonts w:eastAsia="Calibri"/>
          <w:sz w:val="28"/>
          <w:szCs w:val="28"/>
        </w:rPr>
        <w:t>“</w:t>
      </w:r>
      <w:r>
        <w:rPr>
          <w:rFonts w:eastAsia="Calibri"/>
          <w:sz w:val="28"/>
          <w:szCs w:val="28"/>
        </w:rPr>
        <w:t>Благоустройство, озеленение, санитарное содержание</w:t>
      </w:r>
      <w:r w:rsidRPr="00051C71">
        <w:rPr>
          <w:rFonts w:eastAsia="Calibri"/>
          <w:sz w:val="28"/>
          <w:szCs w:val="28"/>
        </w:rPr>
        <w:t>”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 городского округа в 2015 году возмещено 2,2 млн. рублей. </w:t>
      </w:r>
      <w:r w:rsidR="00414A0E">
        <w:rPr>
          <w:rFonts w:eastAsia="Calibri"/>
          <w:sz w:val="28"/>
          <w:szCs w:val="28"/>
        </w:rPr>
        <w:t>Согласно внесенным изменениям в график возмещения средств</w:t>
      </w:r>
      <w:r w:rsidR="0059157D">
        <w:rPr>
          <w:rFonts w:eastAsia="Calibri"/>
          <w:sz w:val="28"/>
          <w:szCs w:val="28"/>
        </w:rPr>
        <w:t>,</w:t>
      </w:r>
      <w:r w:rsidR="00414A0E">
        <w:rPr>
          <w:rFonts w:eastAsia="Calibri"/>
          <w:sz w:val="28"/>
          <w:szCs w:val="28"/>
        </w:rPr>
        <w:t xml:space="preserve"> денежные средства в сумме 2</w:t>
      </w:r>
      <w:r>
        <w:rPr>
          <w:rFonts w:eastAsia="Calibri"/>
          <w:sz w:val="28"/>
          <w:szCs w:val="28"/>
        </w:rPr>
        <w:t>,</w:t>
      </w:r>
      <w:r w:rsidR="00414A0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млн. </w:t>
      </w:r>
      <w:r w:rsidR="00414A0E">
        <w:rPr>
          <w:rFonts w:eastAsia="Calibri"/>
          <w:sz w:val="28"/>
          <w:szCs w:val="28"/>
        </w:rPr>
        <w:t xml:space="preserve">рублей поступят в бюджет </w:t>
      </w:r>
      <w:r>
        <w:rPr>
          <w:rFonts w:eastAsia="Calibri"/>
          <w:sz w:val="28"/>
          <w:szCs w:val="28"/>
        </w:rPr>
        <w:t xml:space="preserve">городского округа </w:t>
      </w:r>
      <w:r w:rsidR="00414A0E">
        <w:rPr>
          <w:rFonts w:eastAsia="Calibri"/>
          <w:sz w:val="28"/>
          <w:szCs w:val="28"/>
        </w:rPr>
        <w:t>в 2016 году.</w:t>
      </w:r>
    </w:p>
    <w:p w:rsidR="00535B23" w:rsidRPr="001120B3" w:rsidRDefault="00414A0E" w:rsidP="00535B23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535B23">
        <w:rPr>
          <w:rFonts w:eastAsia="Calibri"/>
          <w:sz w:val="28"/>
          <w:szCs w:val="28"/>
        </w:rPr>
        <w:t>7. П</w:t>
      </w:r>
      <w:r w:rsidR="00535B23">
        <w:rPr>
          <w:sz w:val="28"/>
          <w:szCs w:val="28"/>
        </w:rPr>
        <w:t xml:space="preserve">редотвращены бюджетные потери в сумме 9,5 млн. рублей. </w:t>
      </w:r>
    </w:p>
    <w:p w:rsidR="00211B3B" w:rsidRDefault="00211B3B" w:rsidP="00211B3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Муниципальными предприятиями </w:t>
      </w:r>
      <w:r w:rsidRPr="000C3A1A">
        <w:rPr>
          <w:sz w:val="28"/>
          <w:szCs w:val="28"/>
        </w:rPr>
        <w:t>“</w:t>
      </w:r>
      <w:r>
        <w:rPr>
          <w:sz w:val="28"/>
          <w:szCs w:val="28"/>
        </w:rPr>
        <w:t>Благоустройство, озеленение, санитарное содержание</w:t>
      </w:r>
      <w:r w:rsidRPr="000C3A1A">
        <w:rPr>
          <w:sz w:val="28"/>
          <w:szCs w:val="28"/>
        </w:rPr>
        <w:t>”</w:t>
      </w:r>
      <w:r>
        <w:rPr>
          <w:sz w:val="28"/>
          <w:szCs w:val="28"/>
        </w:rPr>
        <w:t xml:space="preserve"> и </w:t>
      </w:r>
      <w:r w:rsidRPr="00003B90">
        <w:rPr>
          <w:sz w:val="28"/>
          <w:szCs w:val="28"/>
        </w:rPr>
        <w:t>“Уссурийск-Электросеть”</w:t>
      </w:r>
      <w:r>
        <w:rPr>
          <w:sz w:val="28"/>
          <w:szCs w:val="28"/>
        </w:rPr>
        <w:t xml:space="preserve"> в Арбитражный суд Приморского края были поданы иски о возмещении расходов, понесенных предприятиями на </w:t>
      </w:r>
      <w:r w:rsidRPr="00003B90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и эксплуатацию объектов муниципальной собственности. Сумма, заявленная в исковых требованиях, составила соответственно по предприятиям 11,3 млн. рублей – муниципальное унитарное предприятие </w:t>
      </w:r>
      <w:r w:rsidRPr="000C3A1A">
        <w:rPr>
          <w:sz w:val="28"/>
          <w:szCs w:val="28"/>
        </w:rPr>
        <w:t>“</w:t>
      </w:r>
      <w:r>
        <w:rPr>
          <w:sz w:val="28"/>
          <w:szCs w:val="28"/>
        </w:rPr>
        <w:t>Благоустройство, озеленение, санитарное содержание</w:t>
      </w:r>
      <w:r w:rsidRPr="000C3A1A">
        <w:rPr>
          <w:sz w:val="28"/>
          <w:szCs w:val="28"/>
        </w:rPr>
        <w:t>”</w:t>
      </w:r>
      <w:r>
        <w:rPr>
          <w:sz w:val="28"/>
          <w:szCs w:val="28"/>
        </w:rPr>
        <w:t xml:space="preserve">, 12,7 млн. рублей – муниципальное унитарное предприятие </w:t>
      </w:r>
      <w:r w:rsidRPr="00457E87">
        <w:rPr>
          <w:sz w:val="28"/>
          <w:szCs w:val="28"/>
        </w:rPr>
        <w:t>“</w:t>
      </w:r>
      <w:r>
        <w:rPr>
          <w:sz w:val="28"/>
          <w:szCs w:val="28"/>
        </w:rPr>
        <w:t>Уссурийск-Электросеть</w:t>
      </w:r>
      <w:r w:rsidRPr="00457E87">
        <w:rPr>
          <w:sz w:val="28"/>
          <w:szCs w:val="28"/>
        </w:rPr>
        <w:t>”</w:t>
      </w:r>
      <w:r>
        <w:rPr>
          <w:sz w:val="28"/>
          <w:szCs w:val="28"/>
        </w:rPr>
        <w:t>. В ходе проведения проверок, заявляемые в исках</w:t>
      </w:r>
      <w:r w:rsidRPr="00301997">
        <w:rPr>
          <w:sz w:val="28"/>
          <w:szCs w:val="28"/>
        </w:rPr>
        <w:t xml:space="preserve"> к возм</w:t>
      </w:r>
      <w:r>
        <w:rPr>
          <w:sz w:val="28"/>
          <w:szCs w:val="28"/>
        </w:rPr>
        <w:t>ещению затраты подтвердились не в полном объеме. На основании полученных при проверках данных</w:t>
      </w:r>
      <w:r w:rsidR="00525D0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администрацией городского округа с муниципальными предприятием были заключены мировые соглашения: с МУП </w:t>
      </w:r>
      <w:r w:rsidRPr="00457E87">
        <w:rPr>
          <w:sz w:val="28"/>
          <w:szCs w:val="28"/>
        </w:rPr>
        <w:t>“</w:t>
      </w:r>
      <w:r>
        <w:rPr>
          <w:sz w:val="28"/>
          <w:szCs w:val="28"/>
        </w:rPr>
        <w:t>БОСС</w:t>
      </w:r>
      <w:r w:rsidRPr="00457E87">
        <w:rPr>
          <w:sz w:val="28"/>
          <w:szCs w:val="28"/>
        </w:rPr>
        <w:t>”</w:t>
      </w:r>
      <w:r>
        <w:rPr>
          <w:sz w:val="28"/>
          <w:szCs w:val="28"/>
        </w:rPr>
        <w:t xml:space="preserve"> на сумму 2,1 млн. рублей, с МУП </w:t>
      </w:r>
      <w:r w:rsidRPr="00457E87">
        <w:rPr>
          <w:sz w:val="28"/>
          <w:szCs w:val="28"/>
        </w:rPr>
        <w:t>“</w:t>
      </w:r>
      <w:r>
        <w:rPr>
          <w:sz w:val="28"/>
          <w:szCs w:val="28"/>
        </w:rPr>
        <w:t>Уссурийск-Электросеть</w:t>
      </w:r>
      <w:r w:rsidRPr="00457E87">
        <w:rPr>
          <w:sz w:val="28"/>
          <w:szCs w:val="28"/>
        </w:rPr>
        <w:t>”</w:t>
      </w:r>
      <w:r>
        <w:rPr>
          <w:sz w:val="28"/>
          <w:szCs w:val="28"/>
        </w:rPr>
        <w:t xml:space="preserve"> на сумму 12,4 млн. рублей.  </w:t>
      </w:r>
    </w:p>
    <w:p w:rsidR="0059157D" w:rsidRDefault="00211B3B" w:rsidP="00211B3B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8. Результаты</w:t>
      </w:r>
      <w:r w:rsidR="00765FF3">
        <w:rPr>
          <w:sz w:val="28"/>
          <w:szCs w:val="28"/>
        </w:rPr>
        <w:t xml:space="preserve"> аудита </w:t>
      </w:r>
      <w:r w:rsidR="00765FF3" w:rsidRPr="00F82B20">
        <w:rPr>
          <w:sz w:val="28"/>
          <w:szCs w:val="28"/>
        </w:rPr>
        <w:t xml:space="preserve">финансово-хозяйственной деятельности </w:t>
      </w:r>
      <w:r w:rsidR="00765FF3">
        <w:rPr>
          <w:sz w:val="28"/>
          <w:szCs w:val="28"/>
        </w:rPr>
        <w:t xml:space="preserve">муниципального казенного предприятия </w:t>
      </w:r>
      <w:r w:rsidR="00765FF3" w:rsidRPr="00F82B20">
        <w:rPr>
          <w:sz w:val="28"/>
          <w:szCs w:val="28"/>
        </w:rPr>
        <w:t>“</w:t>
      </w:r>
      <w:r w:rsidR="00765FF3">
        <w:rPr>
          <w:sz w:val="28"/>
          <w:szCs w:val="28"/>
        </w:rPr>
        <w:t>Благоустройство, озеленение, санитарное содержание</w:t>
      </w:r>
      <w:r w:rsidR="00765FF3" w:rsidRPr="00F82B20">
        <w:rPr>
          <w:sz w:val="28"/>
          <w:szCs w:val="28"/>
        </w:rPr>
        <w:t>”</w:t>
      </w:r>
      <w:r w:rsidR="00765FF3">
        <w:rPr>
          <w:sz w:val="28"/>
          <w:szCs w:val="28"/>
        </w:rPr>
        <w:t xml:space="preserve"> за 2014 год были </w:t>
      </w:r>
      <w:r w:rsidR="0059157D" w:rsidRPr="00051C71">
        <w:rPr>
          <w:sz w:val="28"/>
          <w:szCs w:val="28"/>
        </w:rPr>
        <w:t xml:space="preserve">направлены в городскую прокуратуру для принятия </w:t>
      </w:r>
      <w:r w:rsidR="0059157D" w:rsidRPr="00051C71">
        <w:rPr>
          <w:rFonts w:eastAsia="Calibri"/>
          <w:sz w:val="28"/>
          <w:szCs w:val="28"/>
        </w:rPr>
        <w:t xml:space="preserve">мер прокурорского </w:t>
      </w:r>
      <w:r w:rsidR="00765FF3">
        <w:rPr>
          <w:rFonts w:eastAsia="Calibri"/>
          <w:sz w:val="28"/>
          <w:szCs w:val="28"/>
        </w:rPr>
        <w:t xml:space="preserve">реагирования. </w:t>
      </w:r>
    </w:p>
    <w:p w:rsidR="00211B3B" w:rsidRDefault="008664B5" w:rsidP="00457E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211B3B">
        <w:rPr>
          <w:sz w:val="28"/>
          <w:szCs w:val="28"/>
        </w:rPr>
        <w:t xml:space="preserve">9. </w:t>
      </w:r>
      <w:r w:rsidR="00457E87">
        <w:rPr>
          <w:sz w:val="28"/>
          <w:szCs w:val="28"/>
        </w:rPr>
        <w:t xml:space="preserve"> </w:t>
      </w:r>
      <w:r w:rsidR="00211B3B">
        <w:rPr>
          <w:sz w:val="28"/>
          <w:szCs w:val="28"/>
        </w:rPr>
        <w:t>Контрольно-счетная палата осуществляет взаимодействие с правоохранительными органами.</w:t>
      </w:r>
    </w:p>
    <w:p w:rsidR="006C12FE" w:rsidRDefault="00457E87" w:rsidP="00457E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6C12FE">
        <w:rPr>
          <w:sz w:val="28"/>
          <w:szCs w:val="28"/>
        </w:rPr>
        <w:t xml:space="preserve">В 2015 году между Уссурийской городской прокуратурой и Контрольно-счетной палатой Уссурийского городского округа было заключено Соглашение о порядке взаимодействия. </w:t>
      </w:r>
    </w:p>
    <w:p w:rsidR="00CE218D" w:rsidRDefault="006C12FE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211B3B">
        <w:rPr>
          <w:sz w:val="28"/>
          <w:szCs w:val="28"/>
        </w:rPr>
        <w:t xml:space="preserve">10. Контрольно-счетная палата Уссурийского городского округа в 2015 году </w:t>
      </w:r>
      <w:r w:rsidR="00211B3B" w:rsidRPr="00211B3B">
        <w:rPr>
          <w:sz w:val="28"/>
          <w:szCs w:val="28"/>
        </w:rPr>
        <w:t>“</w:t>
      </w:r>
      <w:r w:rsidR="00211B3B">
        <w:rPr>
          <w:sz w:val="28"/>
          <w:szCs w:val="28"/>
        </w:rPr>
        <w:t>з</w:t>
      </w:r>
      <w:r>
        <w:rPr>
          <w:sz w:val="28"/>
          <w:szCs w:val="28"/>
        </w:rPr>
        <w:t>а высокие достижения в осуществлении муниципального финансового контроля на территории Приморского края</w:t>
      </w:r>
      <w:r w:rsidR="00211B3B" w:rsidRPr="00211B3B">
        <w:rPr>
          <w:sz w:val="28"/>
          <w:szCs w:val="28"/>
        </w:rPr>
        <w:t>”</w:t>
      </w:r>
      <w:r>
        <w:rPr>
          <w:sz w:val="28"/>
          <w:szCs w:val="28"/>
        </w:rPr>
        <w:t xml:space="preserve"> была награждена Почетной грамотой Контрольно-счетной палаты Приморского края.</w:t>
      </w:r>
    </w:p>
    <w:p w:rsidR="00211B3B" w:rsidRDefault="00211B3B" w:rsidP="00162208">
      <w:pPr>
        <w:ind w:firstLine="708"/>
        <w:jc w:val="both"/>
        <w:rPr>
          <w:sz w:val="28"/>
          <w:szCs w:val="28"/>
          <w:lang w:val="en-US"/>
        </w:rPr>
      </w:pPr>
    </w:p>
    <w:p w:rsidR="00162208" w:rsidRDefault="00162208" w:rsidP="0016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Отчете о деятельности Контрольно-счетной палаты кратко изложены результаты проведенных проверок и экспертно-аналитических мероприятий.</w:t>
      </w:r>
    </w:p>
    <w:p w:rsidR="00162208" w:rsidRDefault="00162208" w:rsidP="005B25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D6DB7" w:rsidRPr="00211B3B" w:rsidRDefault="00211B3B" w:rsidP="00162208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211B3B">
        <w:rPr>
          <w:b/>
          <w:i/>
          <w:sz w:val="28"/>
          <w:szCs w:val="28"/>
          <w:lang w:val="en-US"/>
        </w:rPr>
        <w:t>IV</w:t>
      </w:r>
      <w:r w:rsidRPr="00211B3B">
        <w:rPr>
          <w:b/>
          <w:i/>
          <w:sz w:val="28"/>
          <w:szCs w:val="28"/>
        </w:rPr>
        <w:t xml:space="preserve">. </w:t>
      </w:r>
      <w:r w:rsidR="00162208" w:rsidRPr="00211B3B">
        <w:rPr>
          <w:b/>
          <w:i/>
          <w:sz w:val="28"/>
          <w:szCs w:val="28"/>
        </w:rPr>
        <w:t>Экспертно-аналитическое направление деятельности</w:t>
      </w:r>
    </w:p>
    <w:p w:rsidR="00162208" w:rsidRPr="00211B3B" w:rsidRDefault="00162208" w:rsidP="00162208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0D6DB7" w:rsidRDefault="000D6DB7" w:rsidP="000D6DB7">
      <w:pPr>
        <w:jc w:val="center"/>
        <w:rPr>
          <w:b/>
          <w:i/>
          <w:sz w:val="28"/>
          <w:szCs w:val="28"/>
        </w:rPr>
      </w:pPr>
      <w:r w:rsidRPr="00162208">
        <w:rPr>
          <w:i/>
          <w:sz w:val="28"/>
          <w:szCs w:val="28"/>
        </w:rPr>
        <w:t>1.Внешние проверки бюджетной отчетности главных администраторов бюджетных средств</w:t>
      </w:r>
      <w:r w:rsidR="00B250EF">
        <w:rPr>
          <w:i/>
          <w:sz w:val="28"/>
          <w:szCs w:val="28"/>
        </w:rPr>
        <w:t xml:space="preserve"> за 2014 год</w:t>
      </w:r>
    </w:p>
    <w:p w:rsidR="000D6DB7" w:rsidRDefault="000D6DB7" w:rsidP="000D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Бюджетного кодекса Российской Федерации Контрольно-счетной палатой проведены внешние проверки бюджетной отчетности главных администраторов средств бюджета Уссурийского городского округа за 2014 год:</w:t>
      </w:r>
    </w:p>
    <w:p w:rsidR="000D6DB7" w:rsidRDefault="000D6DB7" w:rsidP="00B2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Дума Уссурийского городского округа.</w:t>
      </w:r>
    </w:p>
    <w:p w:rsidR="000D6DB7" w:rsidRDefault="000D6DB7" w:rsidP="00B2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Уссурийского городского округа.</w:t>
      </w:r>
    </w:p>
    <w:p w:rsidR="000D6DB7" w:rsidRDefault="000D6DB7" w:rsidP="00B2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Управление образования и молодежной политики администрации Уссурийского городского округа.</w:t>
      </w:r>
    </w:p>
    <w:p w:rsidR="000D6DB7" w:rsidRDefault="000D6DB7" w:rsidP="00B2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Управление по работе с территориями администрации Уссурийского городского округа.</w:t>
      </w:r>
    </w:p>
    <w:p w:rsidR="000D6DB7" w:rsidRDefault="000D6DB7" w:rsidP="00B2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культуры администрации Уссурийского городского округа.</w:t>
      </w:r>
    </w:p>
    <w:p w:rsidR="000D6DB7" w:rsidRDefault="000D6DB7" w:rsidP="00B2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Управление имущественных отношений администрации Уссурийского городского округа.</w:t>
      </w:r>
    </w:p>
    <w:p w:rsidR="000D6DB7" w:rsidRDefault="000D6DB7" w:rsidP="00B2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Финансовое управление администрации Уссурийского городского округа.</w:t>
      </w:r>
    </w:p>
    <w:p w:rsidR="000D6DB7" w:rsidRDefault="000D6DB7" w:rsidP="000D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каждого главного распорядителя оформлено Заключение. </w:t>
      </w:r>
    </w:p>
    <w:p w:rsidR="000D6DB7" w:rsidRDefault="000D6DB7" w:rsidP="000D6DB7">
      <w:pPr>
        <w:ind w:firstLine="708"/>
        <w:jc w:val="both"/>
        <w:rPr>
          <w:sz w:val="28"/>
          <w:szCs w:val="28"/>
        </w:rPr>
      </w:pPr>
    </w:p>
    <w:p w:rsidR="000D6DB7" w:rsidRPr="00B250EF" w:rsidRDefault="000D6DB7" w:rsidP="000D6DB7">
      <w:pPr>
        <w:jc w:val="center"/>
        <w:rPr>
          <w:i/>
          <w:sz w:val="28"/>
          <w:szCs w:val="28"/>
        </w:rPr>
      </w:pPr>
      <w:r w:rsidRPr="00B250EF">
        <w:rPr>
          <w:i/>
          <w:sz w:val="28"/>
          <w:szCs w:val="28"/>
        </w:rPr>
        <w:t>2.  Заключение на годовой отчет об исполнении бюджета</w:t>
      </w:r>
    </w:p>
    <w:p w:rsidR="000D6DB7" w:rsidRDefault="000D6DB7" w:rsidP="000D6DB7">
      <w:pPr>
        <w:jc w:val="center"/>
        <w:rPr>
          <w:i/>
          <w:sz w:val="28"/>
          <w:szCs w:val="28"/>
        </w:rPr>
      </w:pPr>
      <w:r w:rsidRPr="00B250EF">
        <w:rPr>
          <w:i/>
          <w:sz w:val="28"/>
          <w:szCs w:val="28"/>
        </w:rPr>
        <w:t xml:space="preserve"> Уссурийского городского округа за 2014 год</w:t>
      </w:r>
    </w:p>
    <w:p w:rsidR="000D6DB7" w:rsidRPr="00BE6B61" w:rsidRDefault="000D6DB7" w:rsidP="000D6DB7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требованиями Бюджетного кодекса Российской Федерации Контрольно-счетной палатой проведены внешние проверки бюджетной отчетности главных администраторов бюджетных средств, на основании которых подготовлено Заключение на годовой отчет об исполнении бюджета Уссурийского городского округа за 201</w:t>
      </w:r>
      <w:r w:rsidR="00211B3B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  <w:r w:rsidRPr="00477E3E">
        <w:rPr>
          <w:color w:val="000000"/>
          <w:sz w:val="28"/>
          <w:szCs w:val="28"/>
        </w:rPr>
        <w:t xml:space="preserve"> </w:t>
      </w:r>
    </w:p>
    <w:p w:rsidR="000D6DB7" w:rsidRDefault="000D6DB7" w:rsidP="000D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Уссурийского городского округа за 2014 год исполнен </w:t>
      </w:r>
      <w:r w:rsidRPr="00BE6B61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3 455,3</w:t>
      </w:r>
      <w:r w:rsidRPr="00BE6B61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E6B61">
        <w:rPr>
          <w:sz w:val="28"/>
          <w:szCs w:val="28"/>
        </w:rPr>
        <w:t xml:space="preserve">рублей, по расходам в сумме </w:t>
      </w:r>
      <w:r>
        <w:rPr>
          <w:sz w:val="28"/>
          <w:szCs w:val="28"/>
        </w:rPr>
        <w:t>3 518,6</w:t>
      </w:r>
      <w:r w:rsidRPr="00BE6B61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E6B61">
        <w:rPr>
          <w:sz w:val="28"/>
          <w:szCs w:val="28"/>
        </w:rPr>
        <w:t>рублей</w:t>
      </w:r>
      <w:r>
        <w:rPr>
          <w:sz w:val="28"/>
          <w:szCs w:val="28"/>
        </w:rPr>
        <w:t>, с дефицитом в сумме 63,3</w:t>
      </w:r>
      <w:r w:rsidRPr="00BE6B61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E6B61">
        <w:rPr>
          <w:sz w:val="28"/>
          <w:szCs w:val="28"/>
        </w:rPr>
        <w:t>рублей.</w:t>
      </w:r>
    </w:p>
    <w:p w:rsidR="000D6DB7" w:rsidRDefault="000D6DB7" w:rsidP="000D6DB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Pr="00BE6B61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>целевых</w:t>
      </w:r>
      <w:r w:rsidRPr="00BE6B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за счет средств бюджета городского округа составило 3 033,5 млн. рублей при плане 3 606,5 млн. рублей. В общих расходах бюджета городского округа расходы на исполнение целевых программ составили 86,2 процентов.</w:t>
      </w:r>
    </w:p>
    <w:p w:rsidR="000D6DB7" w:rsidRDefault="000D6DB7" w:rsidP="000D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адресной инвестиционной программы из бюджета городского округа составило 639,3 млн. рублей при плане 965,6 млн. рублей. </w:t>
      </w:r>
    </w:p>
    <w:p w:rsidR="000D6DB7" w:rsidRDefault="000D6DB7" w:rsidP="000D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моменту предоставления отчета об исполнении бюджета Уссурийского городского округа за 2014 год в Думу городского округа, Контрольно-счетную палату городского округа финансовое обеспечение</w:t>
      </w:r>
      <w:r w:rsidRPr="00920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программ, утвержденное паспортами программ:  </w:t>
      </w:r>
      <w:r w:rsidRPr="002B29D9">
        <w:rPr>
          <w:sz w:val="28"/>
          <w:szCs w:val="28"/>
        </w:rPr>
        <w:t>“</w:t>
      </w:r>
      <w:r>
        <w:rPr>
          <w:sz w:val="28"/>
          <w:szCs w:val="28"/>
        </w:rPr>
        <w:t>Благоустройство территории Уссурийского городского округа на 2012 – 2016 годы</w:t>
      </w:r>
      <w:r w:rsidRPr="002B29D9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153DFA">
        <w:rPr>
          <w:sz w:val="28"/>
          <w:szCs w:val="28"/>
        </w:rPr>
        <w:t>“</w:t>
      </w:r>
      <w:r>
        <w:rPr>
          <w:sz w:val="28"/>
          <w:szCs w:val="28"/>
        </w:rPr>
        <w:t xml:space="preserve">Об энергосбережении и о повышении энергетической эффективности </w:t>
      </w:r>
      <w:r w:rsidRPr="00153DFA">
        <w:rPr>
          <w:sz w:val="28"/>
          <w:szCs w:val="28"/>
        </w:rPr>
        <w:t xml:space="preserve"> Уссурийского городского округа на 201</w:t>
      </w:r>
      <w:r>
        <w:rPr>
          <w:sz w:val="28"/>
          <w:szCs w:val="28"/>
        </w:rPr>
        <w:t xml:space="preserve">0 </w:t>
      </w:r>
      <w:r w:rsidRPr="00153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3DF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53DFA">
        <w:rPr>
          <w:sz w:val="28"/>
          <w:szCs w:val="28"/>
        </w:rPr>
        <w:t xml:space="preserve"> годы</w:t>
      </w:r>
      <w:r w:rsidRPr="00454F2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54F27">
        <w:rPr>
          <w:sz w:val="28"/>
          <w:szCs w:val="28"/>
        </w:rPr>
        <w:t>“</w:t>
      </w:r>
      <w:r>
        <w:rPr>
          <w:sz w:val="28"/>
          <w:szCs w:val="28"/>
        </w:rPr>
        <w:t>Оказание муниципальных услуг учреждениями культуры и искусства Уссурийского городского округа на 2014 – 2016 годы</w:t>
      </w:r>
      <w:r w:rsidRPr="00454F2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54F27">
        <w:rPr>
          <w:sz w:val="28"/>
          <w:szCs w:val="28"/>
        </w:rPr>
        <w:t>“</w:t>
      </w:r>
      <w:r>
        <w:rPr>
          <w:sz w:val="28"/>
          <w:szCs w:val="28"/>
        </w:rPr>
        <w:t>Обеспечение жильем молодых семей Уссурийского городского округа на 2013 – 2015 годы</w:t>
      </w:r>
      <w:r w:rsidRPr="00454F2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54F27">
        <w:rPr>
          <w:sz w:val="28"/>
          <w:szCs w:val="28"/>
        </w:rPr>
        <w:t>“</w:t>
      </w:r>
      <w:r>
        <w:rPr>
          <w:sz w:val="28"/>
          <w:szCs w:val="28"/>
        </w:rPr>
        <w:t>Развитие туризма на территории Уссурийского городского округа на 2013 – 2015 годы</w:t>
      </w:r>
      <w:r w:rsidRPr="00454F27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54F27">
        <w:rPr>
          <w:sz w:val="28"/>
          <w:szCs w:val="28"/>
        </w:rPr>
        <w:t>“</w:t>
      </w:r>
      <w:r>
        <w:rPr>
          <w:sz w:val="28"/>
          <w:szCs w:val="28"/>
        </w:rPr>
        <w:t>Проведение капитального ремонта общего имущества многоквартирных домов в Уссурийском городском округе и муниципальных жилых помещений, свободных от регистрации на 2014 – 2017 годы</w:t>
      </w:r>
      <w:r w:rsidRPr="00454F27">
        <w:rPr>
          <w:sz w:val="28"/>
          <w:szCs w:val="28"/>
        </w:rPr>
        <w:t>”</w:t>
      </w:r>
      <w:r>
        <w:rPr>
          <w:sz w:val="28"/>
          <w:szCs w:val="28"/>
        </w:rPr>
        <w:t xml:space="preserve">, не соответствовало утвержденному бюджету. </w:t>
      </w:r>
    </w:p>
    <w:p w:rsidR="000D6DB7" w:rsidRDefault="000D6DB7" w:rsidP="000D6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BD14FE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ая</w:t>
      </w:r>
      <w:r w:rsidRPr="00BD14FE">
        <w:rPr>
          <w:color w:val="000000"/>
          <w:sz w:val="28"/>
          <w:szCs w:val="28"/>
        </w:rPr>
        <w:t xml:space="preserve"> целев</w:t>
      </w:r>
      <w:r>
        <w:rPr>
          <w:color w:val="000000"/>
          <w:sz w:val="28"/>
          <w:szCs w:val="28"/>
        </w:rPr>
        <w:t>ая</w:t>
      </w:r>
      <w:r w:rsidRPr="00BD14FE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а </w:t>
      </w:r>
      <w:r w:rsidRPr="00BD14FE">
        <w:rPr>
          <w:color w:val="000000"/>
          <w:sz w:val="28"/>
          <w:szCs w:val="28"/>
        </w:rPr>
        <w:t>“Обеспечение доступности ипотечного жилищного кредитования работникам бюджетной сферы в Уссурийском городском округе на 2008 - 2016 годы”</w:t>
      </w:r>
      <w:r w:rsidRPr="00E763EC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не была приведена в соответствие с требованиями Бюджетного кодекса Российской Федерации в части наименования (</w:t>
      </w:r>
      <w:r w:rsidRPr="00BD14FE">
        <w:rPr>
          <w:sz w:val="28"/>
          <w:szCs w:val="28"/>
        </w:rPr>
        <w:t>“</w:t>
      </w:r>
      <w:r>
        <w:rPr>
          <w:sz w:val="28"/>
          <w:szCs w:val="28"/>
        </w:rPr>
        <w:t>целевая</w:t>
      </w:r>
      <w:r w:rsidRPr="00BD14FE">
        <w:rPr>
          <w:sz w:val="28"/>
          <w:szCs w:val="28"/>
        </w:rPr>
        <w:t>”</w:t>
      </w:r>
      <w:r>
        <w:rPr>
          <w:sz w:val="28"/>
          <w:szCs w:val="28"/>
        </w:rPr>
        <w:t xml:space="preserve">).  </w:t>
      </w:r>
    </w:p>
    <w:p w:rsidR="000D6DB7" w:rsidRPr="000D6DB7" w:rsidRDefault="00211B3B" w:rsidP="000D6D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 году</w:t>
      </w:r>
      <w:r w:rsidR="000D6DB7">
        <w:rPr>
          <w:color w:val="000000"/>
          <w:sz w:val="28"/>
          <w:szCs w:val="28"/>
        </w:rPr>
        <w:t xml:space="preserve"> все программы были приведены в соответствие с принятым на 2014 год бюджетом.</w:t>
      </w:r>
    </w:p>
    <w:p w:rsidR="000D6DB7" w:rsidRDefault="000D6DB7" w:rsidP="000D6DB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местного бюджета при реализации м</w:t>
      </w:r>
      <w:r>
        <w:rPr>
          <w:sz w:val="28"/>
          <w:szCs w:val="28"/>
        </w:rPr>
        <w:t>униципальной</w:t>
      </w:r>
      <w:r w:rsidRPr="00F54CC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C233B">
        <w:rPr>
          <w:i/>
          <w:sz w:val="28"/>
          <w:szCs w:val="28"/>
        </w:rPr>
        <w:t xml:space="preserve"> </w:t>
      </w:r>
      <w:r w:rsidRPr="00185CDC">
        <w:rPr>
          <w:sz w:val="28"/>
          <w:szCs w:val="28"/>
        </w:rPr>
        <w:t>“Развитие муниципальных сетей водоснабжения и водоотведения в Уссурийском городском округе на 2012 -</w:t>
      </w:r>
      <w:r>
        <w:rPr>
          <w:sz w:val="28"/>
          <w:szCs w:val="28"/>
        </w:rPr>
        <w:t xml:space="preserve"> </w:t>
      </w:r>
      <w:r w:rsidRPr="00185CDC">
        <w:rPr>
          <w:sz w:val="28"/>
          <w:szCs w:val="28"/>
        </w:rPr>
        <w:t>2016 годы</w:t>
      </w:r>
      <w:r w:rsidRPr="00185CDC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на сумму 3,1 млн. рублей произведены с нарушением условий контракта о порядке и сроках оплаты выполненных работ. </w:t>
      </w:r>
    </w:p>
    <w:p w:rsidR="000D6DB7" w:rsidRDefault="000D6DB7" w:rsidP="000D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отчета об исполнении бюджета Уссурийского городского округа за 2014 год, внешние проверки годовой бюджетной отчетности главных администраторов бюджетных средств показали, что данные, представленные в отчете об исполнении бюджета</w:t>
      </w:r>
      <w:r w:rsidR="00211B3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согласуются с данными, отраженными в годовой отчетности главных администраторов бюджетных средств, что </w:t>
      </w:r>
      <w:r w:rsidR="005C337D">
        <w:rPr>
          <w:sz w:val="28"/>
          <w:szCs w:val="28"/>
        </w:rPr>
        <w:t>свидетельствует</w:t>
      </w:r>
      <w:r>
        <w:rPr>
          <w:sz w:val="28"/>
          <w:szCs w:val="28"/>
        </w:rPr>
        <w:t xml:space="preserve"> о достоверности представленного отчета об исполнении бюджета за 2014 год.</w:t>
      </w:r>
    </w:p>
    <w:p w:rsidR="005C337D" w:rsidRDefault="005C337D" w:rsidP="005C337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внешних проверок годовой бюджетной отчетности главных администраторов бюджетных средств, отчета об исполнении бюджета Уссурийского городского округа, Контрольно-счетная палата рекомендовала Думе Уссурийского городского округа утвердить Отчет об исполнении бюджета Уссурийского городского округа за 2014 год.</w:t>
      </w:r>
    </w:p>
    <w:p w:rsidR="000D6DB7" w:rsidRDefault="000D6DB7" w:rsidP="000D6DB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5C337D" w:rsidRPr="00B250EF" w:rsidRDefault="00B250EF" w:rsidP="005C337D">
      <w:pPr>
        <w:jc w:val="center"/>
        <w:rPr>
          <w:i/>
          <w:sz w:val="28"/>
          <w:szCs w:val="28"/>
        </w:rPr>
      </w:pPr>
      <w:r w:rsidRPr="00B250EF">
        <w:rPr>
          <w:i/>
          <w:sz w:val="28"/>
          <w:szCs w:val="28"/>
        </w:rPr>
        <w:t xml:space="preserve">3. </w:t>
      </w:r>
      <w:r w:rsidR="005C337D" w:rsidRPr="00B250EF">
        <w:rPr>
          <w:i/>
          <w:sz w:val="28"/>
          <w:szCs w:val="28"/>
        </w:rPr>
        <w:t xml:space="preserve">Экспертиза проекта решения Думы Уссурийского городского округа </w:t>
      </w:r>
    </w:p>
    <w:p w:rsidR="005C337D" w:rsidRPr="00B250EF" w:rsidRDefault="005C337D" w:rsidP="005C337D">
      <w:pPr>
        <w:jc w:val="center"/>
        <w:rPr>
          <w:i/>
          <w:sz w:val="28"/>
          <w:szCs w:val="28"/>
        </w:rPr>
      </w:pPr>
      <w:r w:rsidRPr="00B250EF">
        <w:rPr>
          <w:i/>
          <w:sz w:val="28"/>
          <w:szCs w:val="28"/>
        </w:rPr>
        <w:t>“О бюджете Уссурийского городского округа на 2016 год”</w:t>
      </w:r>
    </w:p>
    <w:p w:rsidR="005C337D" w:rsidRDefault="005C337D" w:rsidP="005C3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Бюджетного кодекса Российской Федерации, Положения</w:t>
      </w:r>
      <w:r w:rsidRPr="00662258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Уссурийском городском округе Контрольно-счетной платой была проведена экспертиза проекта бюджета и подготовлено </w:t>
      </w:r>
      <w:r w:rsidRPr="00887ACB">
        <w:rPr>
          <w:sz w:val="28"/>
          <w:szCs w:val="28"/>
        </w:rPr>
        <w:t>Заключение на проект решения Думы Уссурийского городского округа "О бюджете Уссурийского городского округа на 20</w:t>
      </w:r>
      <w:r>
        <w:rPr>
          <w:sz w:val="28"/>
          <w:szCs w:val="28"/>
        </w:rPr>
        <w:t>16</w:t>
      </w:r>
      <w:r w:rsidRPr="00887ACB">
        <w:rPr>
          <w:sz w:val="28"/>
          <w:szCs w:val="28"/>
        </w:rPr>
        <w:t xml:space="preserve"> год".</w:t>
      </w:r>
    </w:p>
    <w:p w:rsidR="005C337D" w:rsidRDefault="005545F8" w:rsidP="005C3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5C337D">
        <w:rPr>
          <w:sz w:val="28"/>
          <w:szCs w:val="28"/>
        </w:rPr>
        <w:t xml:space="preserve"> п</w:t>
      </w:r>
      <w:r w:rsidR="005C337D" w:rsidRPr="00372092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="005C337D" w:rsidRPr="00372092">
        <w:rPr>
          <w:sz w:val="28"/>
          <w:szCs w:val="28"/>
        </w:rPr>
        <w:t xml:space="preserve"> законности и обоснованности формирования </w:t>
      </w:r>
      <w:r w:rsidR="005C337D">
        <w:rPr>
          <w:sz w:val="28"/>
          <w:szCs w:val="28"/>
        </w:rPr>
        <w:t xml:space="preserve">проекта </w:t>
      </w:r>
      <w:r w:rsidR="005C337D" w:rsidRPr="00372092">
        <w:rPr>
          <w:sz w:val="28"/>
          <w:szCs w:val="28"/>
        </w:rPr>
        <w:t xml:space="preserve">бюджета </w:t>
      </w:r>
      <w:r w:rsidR="005C337D">
        <w:rPr>
          <w:sz w:val="28"/>
          <w:szCs w:val="28"/>
        </w:rPr>
        <w:t xml:space="preserve">на 2016 год к первому </w:t>
      </w:r>
      <w:r w:rsidR="00211B3B">
        <w:rPr>
          <w:sz w:val="28"/>
          <w:szCs w:val="28"/>
        </w:rPr>
        <w:t xml:space="preserve">чтению </w:t>
      </w:r>
      <w:r>
        <w:rPr>
          <w:sz w:val="28"/>
          <w:szCs w:val="28"/>
        </w:rPr>
        <w:t>было установлено</w:t>
      </w:r>
      <w:r w:rsidR="005C337D" w:rsidRPr="00372092">
        <w:rPr>
          <w:sz w:val="28"/>
          <w:szCs w:val="28"/>
        </w:rPr>
        <w:t>:</w:t>
      </w:r>
    </w:p>
    <w:p w:rsidR="005C337D" w:rsidRDefault="005C337D" w:rsidP="0055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211B3B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>бюджет</w:t>
      </w:r>
      <w:r w:rsidR="00211B3B">
        <w:rPr>
          <w:sz w:val="28"/>
          <w:szCs w:val="28"/>
        </w:rPr>
        <w:t>а</w:t>
      </w:r>
      <w:r w:rsidR="00525D0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4529FF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к финансированию 12 новых программ, 8 из которых </w:t>
      </w:r>
      <w:r w:rsidR="004529FF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представлены к первому чтению бюджета в виде проектов.</w:t>
      </w:r>
    </w:p>
    <w:p w:rsidR="005C337D" w:rsidRPr="004A5967" w:rsidRDefault="005C337D" w:rsidP="0055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программы, представленные проектами, </w:t>
      </w:r>
      <w:r w:rsidRPr="005A344E">
        <w:rPr>
          <w:sz w:val="28"/>
          <w:szCs w:val="28"/>
        </w:rPr>
        <w:t>не были направлены на экспертизу в Контрольно-счетную палату</w:t>
      </w:r>
      <w:r>
        <w:rPr>
          <w:sz w:val="28"/>
          <w:szCs w:val="28"/>
        </w:rPr>
        <w:t>.</w:t>
      </w:r>
    </w:p>
    <w:p w:rsidR="005C337D" w:rsidRDefault="005C337D" w:rsidP="0055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Объем финансового обеспечения 13 муницип</w:t>
      </w:r>
      <w:r w:rsidR="004529FF">
        <w:rPr>
          <w:sz w:val="28"/>
          <w:szCs w:val="28"/>
        </w:rPr>
        <w:t>альных программ не соответствовал</w:t>
      </w:r>
      <w:r>
        <w:rPr>
          <w:sz w:val="28"/>
          <w:szCs w:val="28"/>
        </w:rPr>
        <w:t xml:space="preserve"> проекту бюджета.</w:t>
      </w:r>
    </w:p>
    <w:p w:rsidR="005C337D" w:rsidRDefault="005C337D" w:rsidP="0055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проект бюджета на 2016 год не </w:t>
      </w:r>
      <w:r w:rsidR="004529FF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включена действующая муниципальная программа </w:t>
      </w:r>
      <w:r w:rsidRPr="00271C26">
        <w:rPr>
          <w:sz w:val="28"/>
          <w:szCs w:val="28"/>
        </w:rPr>
        <w:t>“</w:t>
      </w:r>
      <w:r>
        <w:rPr>
          <w:sz w:val="28"/>
          <w:szCs w:val="28"/>
        </w:rPr>
        <w:t xml:space="preserve">Повышение надежности электроснабжения </w:t>
      </w:r>
      <w:r>
        <w:rPr>
          <w:sz w:val="28"/>
          <w:szCs w:val="28"/>
        </w:rPr>
        <w:lastRenderedPageBreak/>
        <w:t>объектов коммунальной инфраструктуры Уссурийского городского округа на 2012 – 2016 годы</w:t>
      </w:r>
      <w:r w:rsidRPr="00271C26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5C337D" w:rsidRDefault="005C337D" w:rsidP="0055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Финансовое обеспечение адресной инвестиционной программы </w:t>
      </w:r>
      <w:r w:rsidR="004529FF">
        <w:rPr>
          <w:sz w:val="28"/>
          <w:szCs w:val="28"/>
        </w:rPr>
        <w:t xml:space="preserve">было </w:t>
      </w:r>
      <w:r>
        <w:rPr>
          <w:sz w:val="28"/>
          <w:szCs w:val="28"/>
        </w:rPr>
        <w:t>отражено в объемах, не соответствующих инвестиционным вложениям в муниципальных программах.</w:t>
      </w:r>
    </w:p>
    <w:p w:rsidR="005C337D" w:rsidRDefault="005C337D" w:rsidP="0055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Финансовое обеспечение адресной инвестиционной программы </w:t>
      </w:r>
      <w:r w:rsidR="004529FF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отражено в объемах, не соответствующих проекту бюджета на 2016 год.  </w:t>
      </w:r>
    </w:p>
    <w:p w:rsidR="005C337D" w:rsidRDefault="005C337D" w:rsidP="005C3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экспертизы проекта бюджета Уссурийского городского округа </w:t>
      </w:r>
      <w:r w:rsidR="004529FF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администрации городского округа </w:t>
      </w:r>
      <w:r w:rsidR="004529FF" w:rsidRPr="004529FF">
        <w:rPr>
          <w:sz w:val="28"/>
          <w:szCs w:val="28"/>
        </w:rPr>
        <w:t>вынесла представление</w:t>
      </w:r>
      <w:r>
        <w:rPr>
          <w:sz w:val="28"/>
          <w:szCs w:val="28"/>
        </w:rPr>
        <w:t xml:space="preserve">: </w:t>
      </w:r>
    </w:p>
    <w:p w:rsidR="005C337D" w:rsidRDefault="005C337D" w:rsidP="0055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 второму чтению проекта бюджета муниципальные программы, представленные проектами, </w:t>
      </w:r>
      <w:r w:rsidRPr="00635752">
        <w:rPr>
          <w:sz w:val="28"/>
          <w:szCs w:val="28"/>
        </w:rPr>
        <w:t>утвердить</w:t>
      </w:r>
      <w:r>
        <w:rPr>
          <w:sz w:val="28"/>
          <w:szCs w:val="28"/>
        </w:rPr>
        <w:t>, либо исключить из бюджета.</w:t>
      </w:r>
    </w:p>
    <w:p w:rsidR="005C337D" w:rsidRDefault="005C337D" w:rsidP="0055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 второму чтению проекта бюджета адресную инвестиционную программу на 2016 - 2018 годы по Уссурийскому городскому округу привести в соответствие принимаемому бюджету.</w:t>
      </w:r>
    </w:p>
    <w:p w:rsidR="005C337D" w:rsidRDefault="005C337D" w:rsidP="0055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Предлагаемые к финансированию проекты муниципальных программ направить</w:t>
      </w:r>
      <w:r w:rsidRPr="005A344E">
        <w:rPr>
          <w:sz w:val="28"/>
          <w:szCs w:val="28"/>
        </w:rPr>
        <w:t xml:space="preserve"> на экспертизу в Контрольно-счетную палату.</w:t>
      </w:r>
    </w:p>
    <w:p w:rsidR="005C337D" w:rsidRDefault="005C337D" w:rsidP="004529FF">
      <w:pPr>
        <w:pStyle w:val="ConsPlusNormal"/>
        <w:jc w:val="both"/>
        <w:rPr>
          <w:sz w:val="28"/>
          <w:szCs w:val="28"/>
        </w:rPr>
      </w:pPr>
      <w:r w:rsidRPr="005545F8">
        <w:rPr>
          <w:rFonts w:ascii="Times New Roman" w:hAnsi="Times New Roman" w:cs="Times New Roman"/>
          <w:sz w:val="28"/>
          <w:szCs w:val="28"/>
        </w:rPr>
        <w:t xml:space="preserve">4. </w:t>
      </w:r>
      <w:r w:rsidRPr="005545F8">
        <w:rPr>
          <w:rFonts w:ascii="Times New Roman" w:hAnsi="Times New Roman" w:cs="Times New Roman"/>
          <w:bCs/>
          <w:sz w:val="28"/>
          <w:szCs w:val="28"/>
        </w:rPr>
        <w:t>Муниципальные программы привести в соответствие с решением о бюджете не позднее трех месяцев со дня вступления в силу решения о бюджете.</w:t>
      </w:r>
    </w:p>
    <w:p w:rsidR="005C337D" w:rsidRDefault="005C337D" w:rsidP="005C33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832">
        <w:rPr>
          <w:sz w:val="28"/>
          <w:szCs w:val="28"/>
        </w:rPr>
        <w:t>Контр</w:t>
      </w:r>
      <w:r w:rsidR="005545F8">
        <w:rPr>
          <w:sz w:val="28"/>
          <w:szCs w:val="28"/>
        </w:rPr>
        <w:t>ольно-счетная палата рекомендовала</w:t>
      </w:r>
      <w:r w:rsidRPr="00BF2832">
        <w:rPr>
          <w:sz w:val="28"/>
          <w:szCs w:val="28"/>
        </w:rPr>
        <w:t xml:space="preserve"> </w:t>
      </w:r>
      <w:r w:rsidR="00525D0B">
        <w:rPr>
          <w:sz w:val="28"/>
          <w:szCs w:val="28"/>
        </w:rPr>
        <w:t xml:space="preserve">Думе городского округа </w:t>
      </w:r>
      <w:r w:rsidRPr="00BF2832">
        <w:rPr>
          <w:sz w:val="28"/>
          <w:szCs w:val="28"/>
        </w:rPr>
        <w:t>рассмотреть Проект бюджета Уссурийского гор</w:t>
      </w:r>
      <w:r>
        <w:rPr>
          <w:sz w:val="28"/>
          <w:szCs w:val="28"/>
        </w:rPr>
        <w:t>одского округа в первом чтении.</w:t>
      </w:r>
    </w:p>
    <w:p w:rsidR="00D40A70" w:rsidRDefault="004529FF" w:rsidP="005C33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третьему чтению бюджета все муниципальные программы, представленные к первому чтению бюджета проектами, </w:t>
      </w:r>
      <w:r w:rsidR="00D40A70">
        <w:rPr>
          <w:sz w:val="28"/>
          <w:szCs w:val="28"/>
        </w:rPr>
        <w:t xml:space="preserve">прошли экспертизу в Контрольно-счетной палате, и </w:t>
      </w:r>
      <w:r>
        <w:rPr>
          <w:sz w:val="28"/>
          <w:szCs w:val="28"/>
        </w:rPr>
        <w:t>были утверждены постановлениями администрации городского округа</w:t>
      </w:r>
      <w:r w:rsidR="00D40A70">
        <w:rPr>
          <w:sz w:val="28"/>
          <w:szCs w:val="28"/>
        </w:rPr>
        <w:t>. Адресная инвестиционная программа на 2016 - 2018 годы по Уссурийскому городскому округу на 2016 год приведена в соответствие параметрам проекта бюджета.</w:t>
      </w:r>
    </w:p>
    <w:p w:rsidR="005545F8" w:rsidRPr="007F23C6" w:rsidRDefault="004529FF" w:rsidP="005C33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Уссурийского городского округа на 2016 год был принят </w:t>
      </w:r>
      <w:r w:rsidR="00D40A70">
        <w:rPr>
          <w:sz w:val="28"/>
          <w:szCs w:val="28"/>
        </w:rPr>
        <w:t xml:space="preserve">в третьем чтении </w:t>
      </w:r>
      <w:r>
        <w:rPr>
          <w:sz w:val="28"/>
          <w:szCs w:val="28"/>
        </w:rPr>
        <w:t>решением Думы городского</w:t>
      </w:r>
      <w:r w:rsidR="00D40A70">
        <w:rPr>
          <w:sz w:val="28"/>
          <w:szCs w:val="28"/>
        </w:rPr>
        <w:t xml:space="preserve"> округа от 22.12.2015 № 311-НПА с соблюдением требований Бюджетного кодекса, в том числе в части финансового обеспечения муниципальных программ.</w:t>
      </w:r>
    </w:p>
    <w:p w:rsidR="005C337D" w:rsidRDefault="005C337D" w:rsidP="005C337D">
      <w:pPr>
        <w:ind w:firstLine="708"/>
        <w:jc w:val="both"/>
        <w:rPr>
          <w:sz w:val="28"/>
          <w:szCs w:val="28"/>
        </w:rPr>
      </w:pPr>
    </w:p>
    <w:p w:rsidR="0086788B" w:rsidRPr="00B250EF" w:rsidRDefault="0086788B" w:rsidP="0086788B">
      <w:pPr>
        <w:jc w:val="center"/>
        <w:rPr>
          <w:i/>
          <w:sz w:val="28"/>
          <w:szCs w:val="28"/>
        </w:rPr>
      </w:pPr>
      <w:r w:rsidRPr="00B250EF">
        <w:rPr>
          <w:i/>
          <w:sz w:val="28"/>
          <w:szCs w:val="28"/>
        </w:rPr>
        <w:t>4. Информация о ходе исполнения бюджета Уссурийского городского округа за 3 месяца, 6 месяцев, 9 месяцев 2015 года</w:t>
      </w:r>
    </w:p>
    <w:p w:rsidR="0086788B" w:rsidRDefault="0086788B" w:rsidP="008678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A3E75">
        <w:rPr>
          <w:color w:val="000000"/>
          <w:sz w:val="28"/>
          <w:szCs w:val="28"/>
        </w:rPr>
        <w:t>соответствии с Бюджетным кодексом Российской Федерации, Федеральным законом от 07.02.2011 № 6-ФЗ “Об общих принципах организации и деятельности контрольно-счетных органов субъектов Российской Федерации и муниципальных образований”, нормативными правовыми актами Уссурийского городского округа</w:t>
      </w:r>
      <w:r>
        <w:rPr>
          <w:color w:val="000000"/>
          <w:sz w:val="28"/>
          <w:szCs w:val="28"/>
        </w:rPr>
        <w:t xml:space="preserve"> Контрольно-счетной палатой подготовлена и</w:t>
      </w:r>
      <w:r w:rsidRPr="008A3E75">
        <w:rPr>
          <w:color w:val="000000"/>
          <w:sz w:val="28"/>
          <w:szCs w:val="28"/>
        </w:rPr>
        <w:t xml:space="preserve">нформация о ходе исполнения бюджета Уссурийского городского округа за </w:t>
      </w:r>
      <w:r>
        <w:rPr>
          <w:color w:val="000000"/>
          <w:sz w:val="28"/>
          <w:szCs w:val="28"/>
        </w:rPr>
        <w:t xml:space="preserve">соответствующие отчетные периоды: 3 месяца, 6 месяцев, </w:t>
      </w:r>
      <w:r w:rsidRPr="008A3E75">
        <w:rPr>
          <w:color w:val="000000"/>
          <w:sz w:val="28"/>
          <w:szCs w:val="28"/>
        </w:rPr>
        <w:t>9 месяцев 201</w:t>
      </w:r>
      <w:r>
        <w:rPr>
          <w:color w:val="000000"/>
          <w:sz w:val="28"/>
          <w:szCs w:val="28"/>
        </w:rPr>
        <w:t>5</w:t>
      </w:r>
      <w:r w:rsidRPr="008A3E7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8A3E75">
        <w:rPr>
          <w:color w:val="000000"/>
          <w:sz w:val="28"/>
          <w:szCs w:val="28"/>
        </w:rPr>
        <w:t xml:space="preserve"> </w:t>
      </w:r>
    </w:p>
    <w:p w:rsidR="005C337D" w:rsidRDefault="0086788B" w:rsidP="005C3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 информации осуществлялась Контрольно-счетной палатой на основании отчетов об исполнении бюджета городского округа, </w:t>
      </w:r>
      <w:r w:rsidR="00525D0B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мониторинг</w:t>
      </w:r>
      <w:r w:rsidR="00525D0B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предпринимаемых администрацией городского округа, муниципальными учреждениями</w:t>
      </w:r>
      <w:r w:rsidR="00525D0B" w:rsidRPr="00525D0B">
        <w:rPr>
          <w:sz w:val="28"/>
          <w:szCs w:val="28"/>
        </w:rPr>
        <w:t xml:space="preserve"> </w:t>
      </w:r>
      <w:r w:rsidR="00525D0B">
        <w:rPr>
          <w:sz w:val="28"/>
          <w:szCs w:val="28"/>
        </w:rPr>
        <w:t>мер</w:t>
      </w:r>
      <w:r>
        <w:rPr>
          <w:sz w:val="28"/>
          <w:szCs w:val="28"/>
        </w:rPr>
        <w:t xml:space="preserve">, направленных на </w:t>
      </w:r>
      <w:r w:rsidR="00525D0B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муниципальных программ</w:t>
      </w:r>
      <w:r w:rsidR="00525D0B">
        <w:rPr>
          <w:sz w:val="28"/>
          <w:szCs w:val="28"/>
        </w:rPr>
        <w:t xml:space="preserve"> (</w:t>
      </w:r>
      <w:r w:rsidR="00267865">
        <w:rPr>
          <w:sz w:val="28"/>
          <w:szCs w:val="28"/>
        </w:rPr>
        <w:t>заключение муниципальных контрактов на закупки товаров, работ, услуг, соглашений на выполнение работ, планы-графики на размещение заказов для муниципальных нужд</w:t>
      </w:r>
      <w:r w:rsidR="00525D0B">
        <w:rPr>
          <w:sz w:val="28"/>
          <w:szCs w:val="28"/>
        </w:rPr>
        <w:t>)</w:t>
      </w:r>
      <w:r w:rsidR="0026786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250EF" w:rsidRDefault="00B250EF" w:rsidP="00B250EF">
      <w:pPr>
        <w:jc w:val="both"/>
        <w:rPr>
          <w:sz w:val="28"/>
          <w:szCs w:val="28"/>
        </w:rPr>
      </w:pPr>
    </w:p>
    <w:p w:rsidR="00B250EF" w:rsidRPr="00CB4150" w:rsidRDefault="00CB4150" w:rsidP="00CB4150">
      <w:pPr>
        <w:ind w:firstLine="708"/>
        <w:jc w:val="center"/>
        <w:rPr>
          <w:i/>
          <w:sz w:val="28"/>
          <w:szCs w:val="28"/>
        </w:rPr>
      </w:pPr>
      <w:r w:rsidRPr="00CB4150">
        <w:rPr>
          <w:i/>
          <w:sz w:val="28"/>
          <w:szCs w:val="28"/>
        </w:rPr>
        <w:t xml:space="preserve">5. </w:t>
      </w:r>
      <w:r w:rsidR="00B250EF" w:rsidRPr="00CB4150">
        <w:rPr>
          <w:i/>
          <w:sz w:val="28"/>
          <w:szCs w:val="28"/>
        </w:rPr>
        <w:t xml:space="preserve">Экспертиза проектов решений Думы Уссурийского городского округа “О внесении изменений в бюджет </w:t>
      </w:r>
      <w:r w:rsidR="00DC6A0C" w:rsidRPr="00CB4150">
        <w:rPr>
          <w:i/>
          <w:sz w:val="28"/>
          <w:szCs w:val="28"/>
        </w:rPr>
        <w:t>Уссурийского городского ок</w:t>
      </w:r>
      <w:r w:rsidR="00B250EF" w:rsidRPr="00CB4150">
        <w:rPr>
          <w:i/>
          <w:sz w:val="28"/>
          <w:szCs w:val="28"/>
        </w:rPr>
        <w:t>руга</w:t>
      </w:r>
      <w:r w:rsidRPr="00CB4150">
        <w:rPr>
          <w:i/>
          <w:sz w:val="28"/>
          <w:szCs w:val="28"/>
        </w:rPr>
        <w:t xml:space="preserve"> на 2015 год и плановый период 2016 – 2018 годов”</w:t>
      </w:r>
    </w:p>
    <w:p w:rsidR="00B250EF" w:rsidRDefault="00B250EF" w:rsidP="00B2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D0B">
        <w:rPr>
          <w:sz w:val="28"/>
          <w:szCs w:val="28"/>
        </w:rPr>
        <w:t>Бюджет Уссурийского городского округа на 2015 год и плановый период 2016 и 2017 годов</w:t>
      </w:r>
      <w:r w:rsidR="00525D0B" w:rsidRPr="00676F03">
        <w:rPr>
          <w:sz w:val="28"/>
          <w:szCs w:val="28"/>
        </w:rPr>
        <w:t>”</w:t>
      </w:r>
      <w:r w:rsidR="00525D0B">
        <w:rPr>
          <w:sz w:val="28"/>
          <w:szCs w:val="28"/>
        </w:rPr>
        <w:t xml:space="preserve">  утвержден р</w:t>
      </w:r>
      <w:r>
        <w:rPr>
          <w:sz w:val="28"/>
          <w:szCs w:val="28"/>
        </w:rPr>
        <w:t>ешение</w:t>
      </w:r>
      <w:r w:rsidR="00525D0B">
        <w:rPr>
          <w:sz w:val="28"/>
          <w:szCs w:val="28"/>
        </w:rPr>
        <w:t>м</w:t>
      </w:r>
      <w:r>
        <w:rPr>
          <w:sz w:val="28"/>
          <w:szCs w:val="28"/>
        </w:rPr>
        <w:t xml:space="preserve"> Думы Уссурийского городского округа </w:t>
      </w:r>
      <w:r w:rsidR="00525D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09.12.2014 № 65-НПА. В течение 2015 года </w:t>
      </w:r>
      <w:r w:rsidR="00525D0B">
        <w:rPr>
          <w:sz w:val="28"/>
          <w:szCs w:val="28"/>
        </w:rPr>
        <w:t xml:space="preserve">в бюдже городского округа вносились изменения. </w:t>
      </w:r>
      <w:r>
        <w:rPr>
          <w:sz w:val="28"/>
          <w:szCs w:val="28"/>
        </w:rPr>
        <w:t>Контрольно-счетно</w:t>
      </w:r>
      <w:r w:rsidR="00CB4150">
        <w:rPr>
          <w:sz w:val="28"/>
          <w:szCs w:val="28"/>
        </w:rPr>
        <w:t xml:space="preserve">й палатой </w:t>
      </w:r>
      <w:r w:rsidR="00525D0B">
        <w:rPr>
          <w:sz w:val="28"/>
          <w:szCs w:val="28"/>
        </w:rPr>
        <w:t xml:space="preserve">подготовлено и предоставлено в Думу городского округа 11 </w:t>
      </w:r>
      <w:r w:rsidR="00CB4150">
        <w:rPr>
          <w:sz w:val="28"/>
          <w:szCs w:val="28"/>
        </w:rPr>
        <w:t>З</w:t>
      </w:r>
      <w:r>
        <w:rPr>
          <w:sz w:val="28"/>
          <w:szCs w:val="28"/>
        </w:rPr>
        <w:t>аключени</w:t>
      </w:r>
      <w:r w:rsidR="00525D0B">
        <w:rPr>
          <w:sz w:val="28"/>
          <w:szCs w:val="28"/>
        </w:rPr>
        <w:t>й</w:t>
      </w:r>
      <w:r w:rsidR="00CB4150">
        <w:rPr>
          <w:sz w:val="28"/>
          <w:szCs w:val="28"/>
        </w:rPr>
        <w:t xml:space="preserve"> </w:t>
      </w:r>
      <w:r w:rsidR="00525D0B">
        <w:rPr>
          <w:sz w:val="28"/>
          <w:szCs w:val="28"/>
        </w:rPr>
        <w:t>на вносимые изменения</w:t>
      </w:r>
      <w:r>
        <w:rPr>
          <w:sz w:val="28"/>
          <w:szCs w:val="28"/>
        </w:rPr>
        <w:t xml:space="preserve">. </w:t>
      </w:r>
    </w:p>
    <w:p w:rsidR="00CB4150" w:rsidRDefault="00CB4150" w:rsidP="00B2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150" w:rsidRPr="00CB4150" w:rsidRDefault="00CB4150" w:rsidP="00CB4150">
      <w:pPr>
        <w:pStyle w:val="aa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CB4150">
        <w:rPr>
          <w:i/>
          <w:sz w:val="28"/>
          <w:szCs w:val="28"/>
        </w:rPr>
        <w:t>6. Экспертиза проектов нормативных, нормативных правовых актов Уссурийского городского округа</w:t>
      </w:r>
    </w:p>
    <w:p w:rsidR="006608FE" w:rsidRDefault="00CB4150" w:rsidP="00660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 основании запроса главы Уссурийского городского округа </w:t>
      </w:r>
      <w:r w:rsidR="006608FE">
        <w:rPr>
          <w:sz w:val="28"/>
          <w:szCs w:val="28"/>
        </w:rPr>
        <w:t>проведена экспертиза</w:t>
      </w:r>
      <w:r>
        <w:rPr>
          <w:sz w:val="28"/>
          <w:szCs w:val="28"/>
        </w:rPr>
        <w:t xml:space="preserve"> проект</w:t>
      </w:r>
      <w:r w:rsidR="006608F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2566">
        <w:rPr>
          <w:sz w:val="28"/>
          <w:szCs w:val="28"/>
        </w:rPr>
        <w:t>“</w:t>
      </w:r>
      <w:r w:rsidRPr="00D36DC8">
        <w:rPr>
          <w:sz w:val="28"/>
          <w:szCs w:val="28"/>
        </w:rPr>
        <w:t>Положения об оплате труда работников автономного учреждения “Телерадиоцентр “Телемикс” Уссурийского городского округа</w:t>
      </w:r>
      <w:r w:rsidR="006608FE">
        <w:rPr>
          <w:sz w:val="28"/>
          <w:szCs w:val="28"/>
        </w:rPr>
        <w:t xml:space="preserve">, по результатам которой было установлено, что должностные оклады по ряду должностей ниже минимальных размеров, определенных нормативными документами. </w:t>
      </w:r>
    </w:p>
    <w:p w:rsidR="006608FE" w:rsidRDefault="00525D0B" w:rsidP="00660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D36DC8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в редакции, прошедшей экспертизу Контрольно-счетной палаты с учетом устранения замечаний по ее результатам, в настоящее время действует в</w:t>
      </w:r>
      <w:r w:rsidR="006608FE">
        <w:rPr>
          <w:sz w:val="28"/>
          <w:szCs w:val="28"/>
        </w:rPr>
        <w:t xml:space="preserve"> муниципальном унитарном предприятии </w:t>
      </w:r>
      <w:r w:rsidR="006608FE" w:rsidRPr="00D36DC8">
        <w:rPr>
          <w:sz w:val="28"/>
          <w:szCs w:val="28"/>
        </w:rPr>
        <w:t>“Телерадиоцентр “Телемикс”</w:t>
      </w:r>
      <w:r>
        <w:rPr>
          <w:sz w:val="28"/>
          <w:szCs w:val="28"/>
        </w:rPr>
        <w:t>.</w:t>
      </w:r>
      <w:r w:rsidR="006608FE" w:rsidRPr="00BB7230">
        <w:rPr>
          <w:sz w:val="28"/>
          <w:szCs w:val="28"/>
        </w:rPr>
        <w:t xml:space="preserve"> </w:t>
      </w:r>
    </w:p>
    <w:p w:rsidR="00CB4150" w:rsidRDefault="00CB4150" w:rsidP="00CB415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</w:t>
      </w:r>
      <w:r w:rsidR="006608FE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администрации Уссурийского городского округа </w:t>
      </w:r>
      <w:r w:rsidR="006608FE">
        <w:rPr>
          <w:sz w:val="28"/>
          <w:szCs w:val="28"/>
        </w:rPr>
        <w:t xml:space="preserve">проведены </w:t>
      </w:r>
      <w:r w:rsidR="00525D0B">
        <w:rPr>
          <w:sz w:val="28"/>
          <w:szCs w:val="28"/>
        </w:rPr>
        <w:t xml:space="preserve">2 </w:t>
      </w:r>
      <w:r w:rsidR="006608FE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проект</w:t>
      </w:r>
      <w:r w:rsidR="006608FE">
        <w:rPr>
          <w:sz w:val="28"/>
          <w:szCs w:val="28"/>
        </w:rPr>
        <w:t>ов</w:t>
      </w:r>
      <w:r w:rsidRPr="005804B5">
        <w:rPr>
          <w:sz w:val="28"/>
          <w:szCs w:val="28"/>
        </w:rPr>
        <w:t xml:space="preserve"> </w:t>
      </w:r>
      <w:r w:rsidR="006608FE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Уссурийского городского округа</w:t>
      </w:r>
      <w:r w:rsidR="00525D0B">
        <w:rPr>
          <w:sz w:val="28"/>
          <w:szCs w:val="28"/>
        </w:rPr>
        <w:t xml:space="preserve">, касающихся предоставления субсидий из бюджета городского округа, </w:t>
      </w:r>
      <w:r>
        <w:rPr>
          <w:sz w:val="28"/>
          <w:szCs w:val="28"/>
        </w:rPr>
        <w:t xml:space="preserve"> </w:t>
      </w:r>
      <w:r w:rsidR="006D0F94">
        <w:rPr>
          <w:sz w:val="28"/>
          <w:szCs w:val="28"/>
        </w:rPr>
        <w:t xml:space="preserve">и </w:t>
      </w:r>
      <w:r>
        <w:rPr>
          <w:sz w:val="28"/>
          <w:szCs w:val="28"/>
        </w:rPr>
        <w:t>проект</w:t>
      </w:r>
      <w:r w:rsidR="006608FE">
        <w:rPr>
          <w:sz w:val="28"/>
          <w:szCs w:val="28"/>
        </w:rPr>
        <w:t>а</w:t>
      </w:r>
      <w:r>
        <w:rPr>
          <w:sz w:val="28"/>
          <w:szCs w:val="28"/>
        </w:rPr>
        <w:t xml:space="preserve"> решения Думы Уссурийского городского округа </w:t>
      </w:r>
      <w:r w:rsidRPr="009C7447">
        <w:rPr>
          <w:sz w:val="28"/>
          <w:szCs w:val="28"/>
        </w:rPr>
        <w:t>“</w:t>
      </w:r>
      <w:r>
        <w:rPr>
          <w:sz w:val="28"/>
          <w:szCs w:val="28"/>
        </w:rPr>
        <w:t xml:space="preserve">О внесении изменений в решение Думы Уссурийского городского округа от 11 марта 2008 года № 743-НПА </w:t>
      </w:r>
      <w:r w:rsidRPr="009C7447">
        <w:rPr>
          <w:sz w:val="28"/>
          <w:szCs w:val="28"/>
        </w:rPr>
        <w:t>“</w:t>
      </w:r>
      <w:r>
        <w:rPr>
          <w:sz w:val="28"/>
          <w:szCs w:val="28"/>
        </w:rPr>
        <w:t>О Положении о бюджетном процессе в Уссурийском городском округе</w:t>
      </w:r>
      <w:r w:rsidRPr="009C7447">
        <w:rPr>
          <w:sz w:val="28"/>
          <w:szCs w:val="28"/>
        </w:rPr>
        <w:t>”</w:t>
      </w:r>
      <w:r w:rsidR="006608FE">
        <w:rPr>
          <w:sz w:val="28"/>
          <w:szCs w:val="28"/>
        </w:rPr>
        <w:t>.</w:t>
      </w:r>
    </w:p>
    <w:p w:rsidR="00CB4150" w:rsidRDefault="00CB4150" w:rsidP="00B250EF">
      <w:pPr>
        <w:jc w:val="both"/>
        <w:rPr>
          <w:sz w:val="28"/>
          <w:szCs w:val="28"/>
        </w:rPr>
      </w:pPr>
    </w:p>
    <w:p w:rsidR="006608FE" w:rsidRPr="001745FE" w:rsidRDefault="006608FE" w:rsidP="001745FE">
      <w:pPr>
        <w:ind w:firstLine="708"/>
        <w:jc w:val="center"/>
        <w:rPr>
          <w:i/>
          <w:sz w:val="28"/>
          <w:szCs w:val="28"/>
        </w:rPr>
      </w:pPr>
      <w:r w:rsidRPr="001745FE">
        <w:rPr>
          <w:i/>
          <w:sz w:val="28"/>
          <w:szCs w:val="28"/>
        </w:rPr>
        <w:t>7. Экспертиза проектов принимаемых муниципальных программ и представление Заключений администрации городского округа:</w:t>
      </w:r>
    </w:p>
    <w:p w:rsidR="006608FE" w:rsidRDefault="006D0F94" w:rsidP="00174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полномочий, определенных </w:t>
      </w:r>
      <w:r w:rsidR="001745FE">
        <w:rPr>
          <w:sz w:val="28"/>
          <w:szCs w:val="28"/>
        </w:rPr>
        <w:t>Федеральным законом</w:t>
      </w:r>
      <w:r w:rsidR="00B656DA">
        <w:rPr>
          <w:sz w:val="28"/>
          <w:szCs w:val="28"/>
        </w:rPr>
        <w:t xml:space="preserve"> от 07.02.2011 № 6-ФЗ </w:t>
      </w:r>
      <w:r w:rsidR="00B656DA" w:rsidRPr="009649C1">
        <w:rPr>
          <w:sz w:val="28"/>
          <w:szCs w:val="28"/>
        </w:rPr>
        <w:t>“</w:t>
      </w:r>
      <w:r w:rsidR="00B656D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656DA" w:rsidRPr="009649C1">
        <w:rPr>
          <w:sz w:val="28"/>
          <w:szCs w:val="28"/>
        </w:rPr>
        <w:t>”</w:t>
      </w:r>
      <w:r w:rsidR="00B656DA">
        <w:rPr>
          <w:sz w:val="28"/>
          <w:szCs w:val="28"/>
        </w:rPr>
        <w:t xml:space="preserve">, </w:t>
      </w:r>
      <w:r w:rsidR="001745FE">
        <w:rPr>
          <w:sz w:val="28"/>
          <w:szCs w:val="28"/>
        </w:rPr>
        <w:t>Положением</w:t>
      </w:r>
      <w:r w:rsidR="00B656DA">
        <w:rPr>
          <w:sz w:val="28"/>
          <w:szCs w:val="28"/>
        </w:rPr>
        <w:t xml:space="preserve"> о бюджетном процессе в </w:t>
      </w:r>
      <w:r w:rsidR="00B656DA">
        <w:rPr>
          <w:sz w:val="28"/>
          <w:szCs w:val="28"/>
        </w:rPr>
        <w:lastRenderedPageBreak/>
        <w:t>Уссурийском городском округе</w:t>
      </w:r>
      <w:r w:rsidR="001745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45FE">
        <w:rPr>
          <w:sz w:val="28"/>
          <w:szCs w:val="28"/>
        </w:rPr>
        <w:t xml:space="preserve"> 2015 году Контрольно-счетной палатой были проведены</w:t>
      </w:r>
      <w:r>
        <w:rPr>
          <w:sz w:val="28"/>
          <w:szCs w:val="28"/>
        </w:rPr>
        <w:t xml:space="preserve"> 15 экспертиз</w:t>
      </w:r>
      <w:r w:rsidR="001745F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принимаемых</w:t>
      </w:r>
      <w:r w:rsidR="001745FE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. </w:t>
      </w:r>
      <w:r w:rsidR="001745FE">
        <w:rPr>
          <w:sz w:val="28"/>
          <w:szCs w:val="28"/>
        </w:rPr>
        <w:t xml:space="preserve"> </w:t>
      </w:r>
    </w:p>
    <w:p w:rsidR="001745FE" w:rsidRDefault="006608FE" w:rsidP="006608F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08FE" w:rsidRPr="001745FE" w:rsidRDefault="006608FE" w:rsidP="001745FE">
      <w:pPr>
        <w:autoSpaceDE w:val="0"/>
        <w:autoSpaceDN w:val="0"/>
        <w:adjustRightInd w:val="0"/>
        <w:ind w:firstLine="708"/>
        <w:jc w:val="center"/>
        <w:outlineLvl w:val="1"/>
        <w:rPr>
          <w:i/>
          <w:sz w:val="28"/>
          <w:szCs w:val="28"/>
        </w:rPr>
      </w:pPr>
      <w:r w:rsidRPr="001745FE">
        <w:rPr>
          <w:i/>
          <w:sz w:val="28"/>
          <w:szCs w:val="28"/>
        </w:rPr>
        <w:t>8. Экспертиза проектов изменений, вносимых в муниципальные программы</w:t>
      </w:r>
      <w:r w:rsidR="006D0F94">
        <w:rPr>
          <w:i/>
          <w:sz w:val="28"/>
          <w:szCs w:val="28"/>
        </w:rPr>
        <w:t>,</w:t>
      </w:r>
      <w:r w:rsidRPr="001745FE">
        <w:rPr>
          <w:i/>
          <w:sz w:val="28"/>
          <w:szCs w:val="28"/>
        </w:rPr>
        <w:t xml:space="preserve"> и представление Заключений администрации городского округа </w:t>
      </w:r>
    </w:p>
    <w:p w:rsidR="005C337D" w:rsidRPr="00360359" w:rsidRDefault="001745FE" w:rsidP="005C3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2015 году Контрольно-счетной палатой проведена экспертиза по 23 изменениям, вносимым в действующие муниципальные программы.</w:t>
      </w:r>
    </w:p>
    <w:p w:rsidR="005950A4" w:rsidRDefault="000B3E61" w:rsidP="00B2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6D2">
        <w:rPr>
          <w:sz w:val="28"/>
          <w:szCs w:val="28"/>
        </w:rPr>
        <w:t xml:space="preserve"> </w:t>
      </w:r>
    </w:p>
    <w:p w:rsidR="00F82B20" w:rsidRPr="005950A4" w:rsidRDefault="001745FE" w:rsidP="001745FE">
      <w:pPr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F82B20" w:rsidRPr="00B95C4A">
        <w:rPr>
          <w:i/>
          <w:sz w:val="28"/>
          <w:szCs w:val="28"/>
        </w:rPr>
        <w:t xml:space="preserve">Аудит </w:t>
      </w:r>
      <w:r w:rsidR="00C97C88" w:rsidRPr="00B95C4A">
        <w:rPr>
          <w:i/>
          <w:sz w:val="28"/>
          <w:szCs w:val="28"/>
        </w:rPr>
        <w:t>финансово-хозяйственной деятельности муниципального казенного предприятия “Благоустройство, озеленение, санитарное содержание” за 2014 год</w:t>
      </w:r>
    </w:p>
    <w:p w:rsidR="00301997" w:rsidRDefault="00F82B20" w:rsidP="001745FE">
      <w:pPr>
        <w:ind w:firstLine="708"/>
        <w:jc w:val="both"/>
      </w:pPr>
      <w:r w:rsidRPr="00F82B20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 xml:space="preserve">был </w:t>
      </w:r>
      <w:r w:rsidRPr="00F82B20">
        <w:rPr>
          <w:sz w:val="28"/>
          <w:szCs w:val="28"/>
        </w:rPr>
        <w:t>проведен аудит финансово-хозяйственной деятельности муниципального казенного предприятия “Благоустройство, озеленение, санитарное содержание” за 2014 год</w:t>
      </w:r>
      <w:r w:rsidR="006D0F94">
        <w:rPr>
          <w:sz w:val="28"/>
          <w:szCs w:val="28"/>
        </w:rPr>
        <w:t xml:space="preserve"> н</w:t>
      </w:r>
      <w:r w:rsidR="006D0F94" w:rsidRPr="00F82B20">
        <w:rPr>
          <w:sz w:val="28"/>
          <w:szCs w:val="28"/>
        </w:rPr>
        <w:t xml:space="preserve">а основании запроса главы администрации </w:t>
      </w:r>
      <w:r w:rsidR="006D0F94">
        <w:rPr>
          <w:sz w:val="28"/>
          <w:szCs w:val="28"/>
        </w:rPr>
        <w:t>Уссурийского городского округа</w:t>
      </w:r>
      <w:r w:rsidRPr="00F82B20">
        <w:rPr>
          <w:sz w:val="28"/>
          <w:szCs w:val="28"/>
        </w:rPr>
        <w:t>.</w:t>
      </w:r>
      <w:r w:rsidRPr="00F82B20">
        <w:rPr>
          <w:sz w:val="28"/>
          <w:szCs w:val="28"/>
        </w:rPr>
        <w:tab/>
      </w:r>
    </w:p>
    <w:p w:rsidR="00867D05" w:rsidRPr="00867D05" w:rsidRDefault="00B95C4A" w:rsidP="00867D05">
      <w:pPr>
        <w:ind w:firstLine="708"/>
        <w:jc w:val="both"/>
        <w:rPr>
          <w:sz w:val="28"/>
          <w:szCs w:val="28"/>
        </w:rPr>
      </w:pPr>
      <w:r w:rsidRPr="00B95C4A">
        <w:rPr>
          <w:sz w:val="28"/>
          <w:szCs w:val="28"/>
        </w:rPr>
        <w:t xml:space="preserve">Анализ финансово-хозяйственной деятельности предприятия </w:t>
      </w:r>
      <w:r w:rsidR="008169D9">
        <w:rPr>
          <w:sz w:val="28"/>
          <w:szCs w:val="28"/>
        </w:rPr>
        <w:t xml:space="preserve">за 2014 год </w:t>
      </w:r>
      <w:r w:rsidRPr="00B95C4A">
        <w:rPr>
          <w:sz w:val="28"/>
          <w:szCs w:val="28"/>
        </w:rPr>
        <w:t xml:space="preserve">показал, что </w:t>
      </w:r>
      <w:r>
        <w:rPr>
          <w:sz w:val="28"/>
          <w:szCs w:val="28"/>
        </w:rPr>
        <w:t>п</w:t>
      </w:r>
      <w:r w:rsidRPr="00B95C4A">
        <w:rPr>
          <w:sz w:val="28"/>
          <w:szCs w:val="28"/>
        </w:rPr>
        <w:t>о основным видам деятельности предприятием получены убытки (за исключением благоустроительных работ)</w:t>
      </w:r>
      <w:r w:rsidR="00867D05">
        <w:rPr>
          <w:sz w:val="28"/>
          <w:szCs w:val="28"/>
        </w:rPr>
        <w:t xml:space="preserve">, вследствие чего общий результат деятельности отрицательный. По сравнению с 2013 годом финансовое состояние предприятия ухудшилось, </w:t>
      </w:r>
      <w:r w:rsidR="00867D05" w:rsidRPr="00867D05">
        <w:rPr>
          <w:sz w:val="28"/>
          <w:szCs w:val="28"/>
        </w:rPr>
        <w:t>на фоне общего снижения оборотных активов, в т.ч. наиболее ликвидных (денежные средства, дебиторская задолженность, ликвидные запасы), увеличились обязательства предприятия.</w:t>
      </w:r>
    </w:p>
    <w:p w:rsidR="00867D05" w:rsidRPr="00867D05" w:rsidRDefault="00867D05" w:rsidP="00867D05">
      <w:pPr>
        <w:ind w:firstLine="708"/>
        <w:jc w:val="both"/>
        <w:rPr>
          <w:sz w:val="28"/>
          <w:szCs w:val="28"/>
        </w:rPr>
      </w:pPr>
      <w:r w:rsidRPr="00867D05">
        <w:rPr>
          <w:sz w:val="28"/>
          <w:szCs w:val="28"/>
        </w:rPr>
        <w:t xml:space="preserve">По результатам проведенного аудита Контрольно-счетной палатой сделаны выводы, что основными причинами ухудшения финансового состояния, убыточности финансово-хозяйственной деятельности  предприятия за 2014 год </w:t>
      </w:r>
      <w:r>
        <w:rPr>
          <w:sz w:val="28"/>
          <w:szCs w:val="28"/>
        </w:rPr>
        <w:t>стали</w:t>
      </w:r>
      <w:r w:rsidRPr="00867D05">
        <w:rPr>
          <w:sz w:val="28"/>
          <w:szCs w:val="28"/>
        </w:rPr>
        <w:t xml:space="preserve">: </w:t>
      </w:r>
    </w:p>
    <w:p w:rsidR="00867D05" w:rsidRPr="00867D05" w:rsidRDefault="00867D05" w:rsidP="00867D05">
      <w:pPr>
        <w:ind w:firstLine="708"/>
        <w:jc w:val="both"/>
        <w:rPr>
          <w:sz w:val="28"/>
          <w:szCs w:val="28"/>
        </w:rPr>
      </w:pPr>
      <w:r w:rsidRPr="00867D05">
        <w:rPr>
          <w:sz w:val="28"/>
          <w:szCs w:val="28"/>
        </w:rPr>
        <w:t xml:space="preserve">- уровень заработной платы, не подкрепленный финансовыми возможностями предприятия; </w:t>
      </w:r>
    </w:p>
    <w:p w:rsidR="00163E8A" w:rsidRDefault="00867D05" w:rsidP="00867D05">
      <w:pPr>
        <w:ind w:firstLine="708"/>
        <w:jc w:val="both"/>
        <w:rPr>
          <w:sz w:val="28"/>
          <w:szCs w:val="28"/>
        </w:rPr>
      </w:pPr>
      <w:r w:rsidRPr="00867D05">
        <w:rPr>
          <w:sz w:val="28"/>
          <w:szCs w:val="28"/>
        </w:rPr>
        <w:t>- необеспеченность предприятия объемами работ.</w:t>
      </w:r>
    </w:p>
    <w:p w:rsidR="00867D05" w:rsidRDefault="00A03634" w:rsidP="00A03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3634">
        <w:rPr>
          <w:sz w:val="28"/>
          <w:szCs w:val="28"/>
        </w:rPr>
        <w:t xml:space="preserve"> 1 сентября 2013 года </w:t>
      </w:r>
      <w:r>
        <w:rPr>
          <w:sz w:val="28"/>
          <w:szCs w:val="28"/>
        </w:rPr>
        <w:t>на предприятии были значительно повышены</w:t>
      </w:r>
      <w:r w:rsidRPr="00A03634">
        <w:rPr>
          <w:szCs w:val="28"/>
        </w:rPr>
        <w:t xml:space="preserve"> </w:t>
      </w:r>
      <w:r>
        <w:rPr>
          <w:sz w:val="28"/>
          <w:szCs w:val="28"/>
        </w:rPr>
        <w:t>тарифные</w:t>
      </w:r>
      <w:r w:rsidRPr="00A03634">
        <w:rPr>
          <w:sz w:val="28"/>
          <w:szCs w:val="28"/>
        </w:rPr>
        <w:t xml:space="preserve"> ставки</w:t>
      </w:r>
      <w:r>
        <w:rPr>
          <w:sz w:val="28"/>
          <w:szCs w:val="28"/>
        </w:rPr>
        <w:t xml:space="preserve"> при сохранении действующей ранее системы премирования, что привело к увеличению фонда оплаты труда в 2,3 раза. Установленный уровень заработной платы</w:t>
      </w:r>
      <w:r w:rsidRPr="00A03634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  конкурентоспособность предприятия</w:t>
      </w:r>
      <w:r w:rsidRPr="00A03634">
        <w:rPr>
          <w:sz w:val="28"/>
          <w:szCs w:val="28"/>
        </w:rPr>
        <w:t xml:space="preserve"> на рынке оказываемых услуг, выполняемых работ. </w:t>
      </w:r>
    </w:p>
    <w:p w:rsidR="00266E09" w:rsidRDefault="00266E09" w:rsidP="00A03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убыточности предприятия стало снижение доходов предприятия по сравнению с 2013 годом на 40 процентов в результате необеспеченности предприятия объемами работ. В 2014 году предприятие, не участвуя в торгах, проводимых администрацией городского округа и муниципальными учреждениями, упустило</w:t>
      </w:r>
      <w:r w:rsidRPr="00266E09">
        <w:rPr>
          <w:sz w:val="28"/>
          <w:szCs w:val="28"/>
        </w:rPr>
        <w:t xml:space="preserve"> возможность обеспечить себя объемами работ </w:t>
      </w:r>
      <w:r>
        <w:rPr>
          <w:sz w:val="28"/>
          <w:szCs w:val="28"/>
        </w:rPr>
        <w:t>на</w:t>
      </w:r>
      <w:r w:rsidRPr="00266E09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266E09">
        <w:rPr>
          <w:sz w:val="28"/>
          <w:szCs w:val="28"/>
        </w:rPr>
        <w:t xml:space="preserve"> 43,0 млн. рублей</w:t>
      </w:r>
      <w:r>
        <w:rPr>
          <w:sz w:val="28"/>
          <w:szCs w:val="28"/>
        </w:rPr>
        <w:t>.</w:t>
      </w:r>
    </w:p>
    <w:p w:rsidR="00D25DFB" w:rsidRDefault="00301997" w:rsidP="00301997">
      <w:pPr>
        <w:ind w:firstLine="708"/>
        <w:jc w:val="both"/>
        <w:rPr>
          <w:sz w:val="28"/>
          <w:szCs w:val="28"/>
        </w:rPr>
      </w:pPr>
      <w:r w:rsidRPr="00301997">
        <w:rPr>
          <w:sz w:val="28"/>
          <w:szCs w:val="28"/>
        </w:rPr>
        <w:t xml:space="preserve">В декабре 2014 года предприятие обратилось в Арбитражный суд Приморского края с иском к администрации городского округа на </w:t>
      </w:r>
      <w:r w:rsidRPr="00301997">
        <w:rPr>
          <w:sz w:val="28"/>
          <w:szCs w:val="28"/>
        </w:rPr>
        <w:lastRenderedPageBreak/>
        <w:t>возмещение расходов по содержанию городского кладбища</w:t>
      </w:r>
      <w:r w:rsidR="00D25DFB">
        <w:rPr>
          <w:sz w:val="28"/>
          <w:szCs w:val="28"/>
        </w:rPr>
        <w:t xml:space="preserve">, </w:t>
      </w:r>
      <w:r w:rsidRPr="00301997">
        <w:rPr>
          <w:sz w:val="28"/>
          <w:szCs w:val="28"/>
        </w:rPr>
        <w:t>по текущему ремонту автомобильных дорог, понесенных предприятием до момента изъятия муниципального имущества</w:t>
      </w:r>
      <w:r w:rsidR="008169D9">
        <w:rPr>
          <w:sz w:val="28"/>
          <w:szCs w:val="28"/>
        </w:rPr>
        <w:t xml:space="preserve"> из оперативного управления</w:t>
      </w:r>
      <w:r w:rsidR="00D25DFB">
        <w:rPr>
          <w:sz w:val="28"/>
          <w:szCs w:val="28"/>
        </w:rPr>
        <w:t>, на сумму 11,3 млн. рублей. В ходе проведения проверки,</w:t>
      </w:r>
      <w:r w:rsidRPr="00301997">
        <w:rPr>
          <w:sz w:val="28"/>
          <w:szCs w:val="28"/>
        </w:rPr>
        <w:t xml:space="preserve"> заявляемые в иске к возм</w:t>
      </w:r>
      <w:r w:rsidR="00D25DFB">
        <w:rPr>
          <w:sz w:val="28"/>
          <w:szCs w:val="28"/>
        </w:rPr>
        <w:t>ещению затраты подтвердились</w:t>
      </w:r>
      <w:r w:rsidR="008169D9">
        <w:rPr>
          <w:sz w:val="28"/>
          <w:szCs w:val="28"/>
        </w:rPr>
        <w:t xml:space="preserve"> не в полном объеме</w:t>
      </w:r>
      <w:r w:rsidR="00D25DFB">
        <w:rPr>
          <w:sz w:val="28"/>
          <w:szCs w:val="28"/>
        </w:rPr>
        <w:t xml:space="preserve">. По результатам проверки Контрольно-счетной палатой были подтверждены без источников покрытия расходы в сумме 2,1 млн. рублей. На основании полученных при проверке данных администрацией городского округа с муниципальным </w:t>
      </w:r>
      <w:r w:rsidR="008169D9">
        <w:rPr>
          <w:sz w:val="28"/>
          <w:szCs w:val="28"/>
        </w:rPr>
        <w:t>предприятием</w:t>
      </w:r>
      <w:r w:rsidR="00D25DFB">
        <w:rPr>
          <w:sz w:val="28"/>
          <w:szCs w:val="28"/>
        </w:rPr>
        <w:t xml:space="preserve"> было заключено мировое соглашение на сумму 2,1 млн. рублей, тем самым были предотвращены бюджетные потери на сумму 9,2 млн. рублей.  </w:t>
      </w:r>
    </w:p>
    <w:p w:rsidR="00D36B1D" w:rsidRPr="00D36B1D" w:rsidRDefault="00C97C88" w:rsidP="00D36B1D">
      <w:pPr>
        <w:ind w:firstLine="708"/>
        <w:jc w:val="both"/>
        <w:rPr>
          <w:sz w:val="28"/>
          <w:szCs w:val="28"/>
        </w:rPr>
      </w:pPr>
      <w:r w:rsidRPr="00D25DFB">
        <w:rPr>
          <w:sz w:val="28"/>
          <w:szCs w:val="28"/>
        </w:rPr>
        <w:t xml:space="preserve">По результатам проверки </w:t>
      </w:r>
      <w:r w:rsidR="00D25DFB">
        <w:rPr>
          <w:sz w:val="28"/>
          <w:szCs w:val="28"/>
        </w:rPr>
        <w:t>Контрольно-счетной палатой был</w:t>
      </w:r>
      <w:r w:rsidRPr="00D25DFB">
        <w:rPr>
          <w:sz w:val="28"/>
          <w:szCs w:val="28"/>
        </w:rPr>
        <w:t xml:space="preserve"> установлен факт оплаты из бюджета городского округа одних и тех же работ дважды</w:t>
      </w:r>
      <w:r w:rsidR="00D25DFB">
        <w:rPr>
          <w:sz w:val="28"/>
          <w:szCs w:val="28"/>
        </w:rPr>
        <w:t xml:space="preserve">: </w:t>
      </w:r>
      <w:r w:rsidR="00D36B1D">
        <w:rPr>
          <w:sz w:val="28"/>
          <w:szCs w:val="28"/>
        </w:rPr>
        <w:t xml:space="preserve">в виде субсидии </w:t>
      </w:r>
      <w:r w:rsidR="008169D9">
        <w:rPr>
          <w:sz w:val="28"/>
          <w:szCs w:val="28"/>
        </w:rPr>
        <w:t>на возмещение затрат, связанных с</w:t>
      </w:r>
      <w:r w:rsidR="00D36B1D">
        <w:rPr>
          <w:sz w:val="28"/>
          <w:szCs w:val="28"/>
        </w:rPr>
        <w:t xml:space="preserve"> выращивание</w:t>
      </w:r>
      <w:r w:rsidR="008169D9">
        <w:rPr>
          <w:sz w:val="28"/>
          <w:szCs w:val="28"/>
        </w:rPr>
        <w:t>м</w:t>
      </w:r>
      <w:r w:rsidR="00D36B1D">
        <w:rPr>
          <w:sz w:val="28"/>
          <w:szCs w:val="28"/>
        </w:rPr>
        <w:t xml:space="preserve"> рассады в 2013 году, </w:t>
      </w:r>
      <w:r w:rsidR="00D36B1D">
        <w:rPr>
          <w:sz w:val="28"/>
          <w:szCs w:val="28"/>
          <w:lang w:val="en-US"/>
        </w:rPr>
        <w:t>I</w:t>
      </w:r>
      <w:r w:rsidR="00D36B1D" w:rsidRPr="00D36B1D">
        <w:rPr>
          <w:sz w:val="28"/>
          <w:szCs w:val="28"/>
        </w:rPr>
        <w:t xml:space="preserve"> </w:t>
      </w:r>
      <w:r w:rsidR="00D36B1D">
        <w:rPr>
          <w:sz w:val="28"/>
          <w:szCs w:val="28"/>
        </w:rPr>
        <w:t xml:space="preserve">квартале 2014 года, и при оплате муниципального контракта 2014 года </w:t>
      </w:r>
      <w:r w:rsidR="00D36B1D" w:rsidRPr="00D36B1D">
        <w:rPr>
          <w:sz w:val="28"/>
          <w:szCs w:val="28"/>
        </w:rPr>
        <w:t>на выполнение работ по содержанию и озеленению скверов, бульваров, памятных мест и объектов благоустройства</w:t>
      </w:r>
      <w:r w:rsidR="00D36B1D">
        <w:rPr>
          <w:sz w:val="28"/>
          <w:szCs w:val="28"/>
        </w:rPr>
        <w:t>, также включающего в себя стоимость рассады</w:t>
      </w:r>
      <w:r w:rsidR="00EF4BBB">
        <w:rPr>
          <w:sz w:val="28"/>
          <w:szCs w:val="28"/>
        </w:rPr>
        <w:t>, всего на сумму 4,4 млн. рублей</w:t>
      </w:r>
      <w:r w:rsidR="00D36B1D">
        <w:rPr>
          <w:sz w:val="28"/>
          <w:szCs w:val="28"/>
        </w:rPr>
        <w:t>.</w:t>
      </w:r>
    </w:p>
    <w:p w:rsidR="00EF4BBB" w:rsidRPr="00EF4BBB" w:rsidRDefault="00EF4BBB" w:rsidP="00EF4BBB">
      <w:pPr>
        <w:ind w:firstLine="708"/>
        <w:jc w:val="both"/>
        <w:rPr>
          <w:sz w:val="28"/>
          <w:szCs w:val="28"/>
        </w:rPr>
      </w:pPr>
      <w:r w:rsidRPr="00EF4BBB">
        <w:rPr>
          <w:sz w:val="28"/>
          <w:szCs w:val="28"/>
        </w:rPr>
        <w:t>В 2012 году предприятием была начата реконструкция автомобильной дороги по ул. Новоселова. Расходы по данному объекту из средств местного бюджета составили за 2012 год 23</w:t>
      </w:r>
      <w:r>
        <w:rPr>
          <w:sz w:val="28"/>
          <w:szCs w:val="28"/>
        </w:rPr>
        <w:t>,</w:t>
      </w:r>
      <w:r w:rsidRPr="00EF4BBB">
        <w:rPr>
          <w:sz w:val="28"/>
          <w:szCs w:val="28"/>
        </w:rPr>
        <w:t>9</w:t>
      </w:r>
      <w:r>
        <w:rPr>
          <w:sz w:val="28"/>
          <w:szCs w:val="28"/>
        </w:rPr>
        <w:t xml:space="preserve"> млн</w:t>
      </w:r>
      <w:r w:rsidRPr="00EF4BBB">
        <w:rPr>
          <w:sz w:val="28"/>
          <w:szCs w:val="28"/>
        </w:rPr>
        <w:t xml:space="preserve">. рублей. По результатам проверки, проведенной </w:t>
      </w:r>
      <w:r>
        <w:rPr>
          <w:sz w:val="28"/>
          <w:szCs w:val="28"/>
        </w:rPr>
        <w:t>Контрольно-счетной палатой</w:t>
      </w:r>
      <w:r w:rsidRPr="00EF4BBB">
        <w:rPr>
          <w:sz w:val="28"/>
          <w:szCs w:val="28"/>
        </w:rPr>
        <w:t xml:space="preserve"> за 2012 год, было установлено, что в бухгалтерском учете затраты на реконструкцию автомобильной дороги по ул. Новоселова были отражены как расходы на текущий ремонт.</w:t>
      </w:r>
      <w:r>
        <w:rPr>
          <w:sz w:val="28"/>
          <w:szCs w:val="28"/>
        </w:rPr>
        <w:t xml:space="preserve"> </w:t>
      </w:r>
      <w:r w:rsidRPr="00EF4BBB">
        <w:rPr>
          <w:sz w:val="28"/>
          <w:szCs w:val="28"/>
        </w:rPr>
        <w:t xml:space="preserve">  </w:t>
      </w:r>
    </w:p>
    <w:p w:rsidR="00EF4BBB" w:rsidRDefault="00EF4BBB" w:rsidP="00EF4BBB">
      <w:pPr>
        <w:contextualSpacing/>
        <w:jc w:val="both"/>
        <w:rPr>
          <w:sz w:val="28"/>
          <w:szCs w:val="28"/>
        </w:rPr>
      </w:pPr>
      <w:r w:rsidRPr="00EF4BBB">
        <w:rPr>
          <w:sz w:val="28"/>
          <w:szCs w:val="28"/>
        </w:rPr>
        <w:tab/>
        <w:t xml:space="preserve">При передаче </w:t>
      </w:r>
      <w:r w:rsidR="006D0F94">
        <w:rPr>
          <w:sz w:val="28"/>
          <w:szCs w:val="28"/>
        </w:rPr>
        <w:t xml:space="preserve">в 2014 году </w:t>
      </w:r>
      <w:r w:rsidRPr="00EF4BBB">
        <w:rPr>
          <w:sz w:val="28"/>
          <w:szCs w:val="28"/>
        </w:rPr>
        <w:t xml:space="preserve">дороги с баланса МКП “БОСС” на баланс МКУ “Служба единого заказчика-застройщика” по акту о приеме-передаче здания (сооружения) стоимость объекта определена </w:t>
      </w:r>
      <w:r>
        <w:rPr>
          <w:sz w:val="28"/>
          <w:szCs w:val="28"/>
        </w:rPr>
        <w:t xml:space="preserve">по начальной стоимости </w:t>
      </w:r>
      <w:r w:rsidRPr="00EF4BB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0,0</w:t>
      </w:r>
      <w:r w:rsidRPr="00EF4BBB">
        <w:rPr>
          <w:sz w:val="28"/>
          <w:szCs w:val="28"/>
        </w:rPr>
        <w:t>71</w:t>
      </w:r>
      <w:r>
        <w:rPr>
          <w:sz w:val="28"/>
          <w:szCs w:val="28"/>
        </w:rPr>
        <w:t>млн</w:t>
      </w:r>
      <w:r w:rsidRPr="00EF4BBB">
        <w:rPr>
          <w:sz w:val="28"/>
          <w:szCs w:val="28"/>
        </w:rPr>
        <w:t>. рублей.</w:t>
      </w:r>
      <w:r w:rsidR="00A01E68">
        <w:rPr>
          <w:sz w:val="28"/>
          <w:szCs w:val="28"/>
        </w:rPr>
        <w:t xml:space="preserve"> И</w:t>
      </w:r>
      <w:r w:rsidRPr="00EF4BBB">
        <w:rPr>
          <w:sz w:val="28"/>
          <w:szCs w:val="28"/>
        </w:rPr>
        <w:t xml:space="preserve">спользованные предприятием на реконструкцию объекта </w:t>
      </w:r>
      <w:r w:rsidR="00A01E68">
        <w:rPr>
          <w:sz w:val="28"/>
          <w:szCs w:val="28"/>
        </w:rPr>
        <w:t xml:space="preserve">бюджетные средства, </w:t>
      </w:r>
      <w:r w:rsidRPr="00EF4BBB">
        <w:rPr>
          <w:sz w:val="28"/>
          <w:szCs w:val="28"/>
        </w:rPr>
        <w:t xml:space="preserve">представляющие собой инвестиционные вложения, не повлекли соответствующее увеличение стоимости муниципального имущества. </w:t>
      </w:r>
    </w:p>
    <w:p w:rsidR="00F82B20" w:rsidRPr="00F82B20" w:rsidRDefault="00F82B20" w:rsidP="00F82B20">
      <w:pPr>
        <w:ind w:firstLine="708"/>
        <w:contextualSpacing/>
        <w:jc w:val="both"/>
        <w:rPr>
          <w:sz w:val="28"/>
          <w:szCs w:val="28"/>
        </w:rPr>
      </w:pPr>
      <w:r w:rsidRPr="00F82B20">
        <w:rPr>
          <w:sz w:val="28"/>
          <w:szCs w:val="28"/>
        </w:rPr>
        <w:t xml:space="preserve">В соответствии с полномочиями Контрольно-счетной палаты на основании результатов аудита финансово-хозяйственной деятельности МКП “БОСС”, Контрольно-счетная палата муниципальному унитарному предприятию “Благоустройство, озеленение, санитарное содержание” </w:t>
      </w:r>
      <w:r w:rsidR="00051C71">
        <w:rPr>
          <w:sz w:val="28"/>
          <w:szCs w:val="28"/>
        </w:rPr>
        <w:t>вынесла</w:t>
      </w:r>
      <w:r w:rsidRPr="00F82B20">
        <w:rPr>
          <w:sz w:val="28"/>
          <w:szCs w:val="28"/>
        </w:rPr>
        <w:t xml:space="preserve"> представление</w:t>
      </w:r>
      <w:r w:rsidR="00051C71">
        <w:rPr>
          <w:sz w:val="28"/>
          <w:szCs w:val="28"/>
        </w:rPr>
        <w:t xml:space="preserve"> о возмещении </w:t>
      </w:r>
      <w:r w:rsidRPr="00F82B20">
        <w:rPr>
          <w:sz w:val="28"/>
          <w:szCs w:val="28"/>
        </w:rPr>
        <w:t>в бюджет Уссурий</w:t>
      </w:r>
      <w:r w:rsidR="00051C71">
        <w:rPr>
          <w:sz w:val="28"/>
          <w:szCs w:val="28"/>
        </w:rPr>
        <w:t>ского городского округа денежных</w:t>
      </w:r>
      <w:r w:rsidRPr="00F82B20">
        <w:rPr>
          <w:sz w:val="28"/>
          <w:szCs w:val="28"/>
        </w:rPr>
        <w:t xml:space="preserve"> средства в сумме 4</w:t>
      </w:r>
      <w:r w:rsidR="00E67B1E">
        <w:rPr>
          <w:sz w:val="28"/>
          <w:szCs w:val="28"/>
        </w:rPr>
        <w:t>,</w:t>
      </w:r>
      <w:r w:rsidRPr="00F82B20">
        <w:rPr>
          <w:sz w:val="28"/>
          <w:szCs w:val="28"/>
        </w:rPr>
        <w:t>4</w:t>
      </w:r>
      <w:r w:rsidR="00E67B1E">
        <w:rPr>
          <w:sz w:val="28"/>
          <w:szCs w:val="28"/>
        </w:rPr>
        <w:t xml:space="preserve"> млн.</w:t>
      </w:r>
      <w:r w:rsidRPr="00F82B20">
        <w:rPr>
          <w:sz w:val="28"/>
          <w:szCs w:val="28"/>
        </w:rPr>
        <w:t xml:space="preserve"> рублей</w:t>
      </w:r>
      <w:r w:rsidR="00051C71">
        <w:rPr>
          <w:sz w:val="28"/>
          <w:szCs w:val="28"/>
        </w:rPr>
        <w:t>, о восстановлении</w:t>
      </w:r>
      <w:r w:rsidRPr="00F82B20">
        <w:rPr>
          <w:sz w:val="28"/>
          <w:szCs w:val="28"/>
        </w:rPr>
        <w:t xml:space="preserve"> в бухгалтерском уче</w:t>
      </w:r>
      <w:r w:rsidR="00051C71">
        <w:rPr>
          <w:sz w:val="28"/>
          <w:szCs w:val="28"/>
        </w:rPr>
        <w:t>те инвестиционных вложений</w:t>
      </w:r>
      <w:r w:rsidRPr="00F82B20">
        <w:rPr>
          <w:sz w:val="28"/>
          <w:szCs w:val="28"/>
        </w:rPr>
        <w:t xml:space="preserve"> </w:t>
      </w:r>
      <w:r w:rsidR="00E67B1E">
        <w:rPr>
          <w:sz w:val="28"/>
          <w:szCs w:val="28"/>
        </w:rPr>
        <w:t xml:space="preserve">в </w:t>
      </w:r>
      <w:r w:rsidR="001745FE" w:rsidRPr="00F82B20">
        <w:rPr>
          <w:sz w:val="28"/>
          <w:szCs w:val="28"/>
        </w:rPr>
        <w:t xml:space="preserve">автомобильную дорогу по ул. </w:t>
      </w:r>
      <w:r w:rsidR="001745FE">
        <w:rPr>
          <w:sz w:val="28"/>
          <w:szCs w:val="28"/>
        </w:rPr>
        <w:t xml:space="preserve">Новоселова </w:t>
      </w:r>
      <w:r w:rsidR="00E67B1E">
        <w:rPr>
          <w:sz w:val="28"/>
          <w:szCs w:val="28"/>
        </w:rPr>
        <w:t xml:space="preserve">и увеличении стоимости объекта </w:t>
      </w:r>
      <w:r w:rsidRPr="00F82B20">
        <w:rPr>
          <w:sz w:val="28"/>
          <w:szCs w:val="28"/>
        </w:rPr>
        <w:t>муниципальной собственности</w:t>
      </w:r>
      <w:r w:rsidR="00E67B1E">
        <w:rPr>
          <w:sz w:val="28"/>
          <w:szCs w:val="28"/>
        </w:rPr>
        <w:t xml:space="preserve">. </w:t>
      </w:r>
      <w:r w:rsidRPr="00F82B20">
        <w:rPr>
          <w:sz w:val="28"/>
          <w:szCs w:val="28"/>
        </w:rPr>
        <w:t xml:space="preserve"> </w:t>
      </w:r>
    </w:p>
    <w:p w:rsidR="00F82B20" w:rsidRDefault="00051C71" w:rsidP="00F82B20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051C71">
        <w:rPr>
          <w:sz w:val="28"/>
          <w:szCs w:val="28"/>
        </w:rPr>
        <w:t xml:space="preserve">Результаты проведенного экспертно-аналитического мероприятия </w:t>
      </w:r>
      <w:r>
        <w:rPr>
          <w:sz w:val="28"/>
          <w:szCs w:val="28"/>
        </w:rPr>
        <w:t>были</w:t>
      </w:r>
      <w:r w:rsidRPr="00051C71">
        <w:rPr>
          <w:sz w:val="28"/>
          <w:szCs w:val="28"/>
        </w:rPr>
        <w:t xml:space="preserve"> направлены в городскую прокуратуру для принятия </w:t>
      </w:r>
      <w:r w:rsidRPr="00051C71">
        <w:rPr>
          <w:rFonts w:eastAsia="Calibri"/>
          <w:sz w:val="28"/>
          <w:szCs w:val="28"/>
        </w:rPr>
        <w:t>мер прокурорского реагирования в соответствии с Федеральным законом от 17.01.1992 № 2202-1 “О прокуратуре Российской Федерации”.</w:t>
      </w:r>
    </w:p>
    <w:p w:rsidR="00DC4A21" w:rsidRDefault="00051C71" w:rsidP="00F82B20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Во исполнение представления </w:t>
      </w:r>
      <w:r w:rsidR="00DC4A21">
        <w:rPr>
          <w:rFonts w:eastAsia="Calibri"/>
          <w:sz w:val="28"/>
          <w:szCs w:val="28"/>
        </w:rPr>
        <w:t xml:space="preserve">был составлен график возмещения </w:t>
      </w:r>
      <w:r>
        <w:rPr>
          <w:rFonts w:eastAsia="Calibri"/>
          <w:sz w:val="28"/>
          <w:szCs w:val="28"/>
        </w:rPr>
        <w:t xml:space="preserve">муниципальным предприятием </w:t>
      </w:r>
      <w:r w:rsidRPr="00051C71">
        <w:rPr>
          <w:rFonts w:eastAsia="Calibri"/>
          <w:sz w:val="28"/>
          <w:szCs w:val="28"/>
        </w:rPr>
        <w:t>“</w:t>
      </w:r>
      <w:r>
        <w:rPr>
          <w:rFonts w:eastAsia="Calibri"/>
          <w:sz w:val="28"/>
          <w:szCs w:val="28"/>
        </w:rPr>
        <w:t>Благоустройство, озеленение, санитарное содержание</w:t>
      </w:r>
      <w:r w:rsidRPr="00051C71">
        <w:rPr>
          <w:rFonts w:eastAsia="Calibri"/>
          <w:sz w:val="28"/>
          <w:szCs w:val="28"/>
        </w:rPr>
        <w:t>”</w:t>
      </w:r>
      <w:r w:rsidR="00DC4A21">
        <w:rPr>
          <w:rFonts w:eastAsia="Calibri"/>
          <w:sz w:val="28"/>
          <w:szCs w:val="28"/>
        </w:rPr>
        <w:t xml:space="preserve"> в бюджет городского округа денежных средств. В 2015 году предприятием в доход бюджета перечислено 2</w:t>
      </w:r>
      <w:r w:rsidR="00E67B1E">
        <w:rPr>
          <w:rFonts w:eastAsia="Calibri"/>
          <w:sz w:val="28"/>
          <w:szCs w:val="28"/>
        </w:rPr>
        <w:t>,</w:t>
      </w:r>
      <w:r w:rsidR="00DC4A21">
        <w:rPr>
          <w:rFonts w:eastAsia="Calibri"/>
          <w:sz w:val="28"/>
          <w:szCs w:val="28"/>
        </w:rPr>
        <w:t>2</w:t>
      </w:r>
      <w:r w:rsidR="00E67B1E">
        <w:rPr>
          <w:rFonts w:eastAsia="Calibri"/>
          <w:sz w:val="28"/>
          <w:szCs w:val="28"/>
        </w:rPr>
        <w:t xml:space="preserve"> млн.</w:t>
      </w:r>
      <w:r w:rsidR="00DC4A21">
        <w:rPr>
          <w:rFonts w:eastAsia="Calibri"/>
          <w:sz w:val="28"/>
          <w:szCs w:val="28"/>
        </w:rPr>
        <w:t xml:space="preserve"> рублей. Согласно внесенным изменениям в график возмещения средств денежные средства в сумме 2</w:t>
      </w:r>
      <w:r w:rsidR="00E67B1E">
        <w:rPr>
          <w:rFonts w:eastAsia="Calibri"/>
          <w:sz w:val="28"/>
          <w:szCs w:val="28"/>
        </w:rPr>
        <w:t>,</w:t>
      </w:r>
      <w:r w:rsidR="00DC4A21">
        <w:rPr>
          <w:rFonts w:eastAsia="Calibri"/>
          <w:sz w:val="28"/>
          <w:szCs w:val="28"/>
        </w:rPr>
        <w:t>2</w:t>
      </w:r>
      <w:r w:rsidR="00E67B1E">
        <w:rPr>
          <w:rFonts w:eastAsia="Calibri"/>
          <w:sz w:val="28"/>
          <w:szCs w:val="28"/>
        </w:rPr>
        <w:t xml:space="preserve"> млн.</w:t>
      </w:r>
      <w:r w:rsidR="00DC4A21">
        <w:rPr>
          <w:rFonts w:eastAsia="Calibri"/>
          <w:sz w:val="28"/>
          <w:szCs w:val="28"/>
        </w:rPr>
        <w:t xml:space="preserve"> рублей поступят в бюджет в 2016 году.</w:t>
      </w:r>
    </w:p>
    <w:p w:rsidR="00051C71" w:rsidRPr="00051C71" w:rsidRDefault="00DC4A21" w:rsidP="00F82B20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На представление о восстановлении инвестиционных вложений </w:t>
      </w:r>
      <w:r w:rsidR="00A96A90">
        <w:rPr>
          <w:rFonts w:eastAsia="Calibri"/>
          <w:sz w:val="28"/>
          <w:szCs w:val="28"/>
        </w:rPr>
        <w:t xml:space="preserve">и увеличении стоимости </w:t>
      </w:r>
      <w:r w:rsidRPr="00F82B20">
        <w:rPr>
          <w:sz w:val="28"/>
          <w:szCs w:val="28"/>
        </w:rPr>
        <w:t>муниципально</w:t>
      </w:r>
      <w:r w:rsidR="00A96A90">
        <w:rPr>
          <w:sz w:val="28"/>
          <w:szCs w:val="28"/>
        </w:rPr>
        <w:t xml:space="preserve">го имущества на сумму понесенных затрат по объекту </w:t>
      </w:r>
      <w:r w:rsidRPr="00F82B20">
        <w:rPr>
          <w:sz w:val="28"/>
          <w:szCs w:val="28"/>
        </w:rPr>
        <w:t>– автомобильн</w:t>
      </w:r>
      <w:r w:rsidR="00A96A90">
        <w:rPr>
          <w:sz w:val="28"/>
          <w:szCs w:val="28"/>
        </w:rPr>
        <w:t>ая</w:t>
      </w:r>
      <w:r w:rsidRPr="00F82B20">
        <w:rPr>
          <w:sz w:val="28"/>
          <w:szCs w:val="28"/>
        </w:rPr>
        <w:t xml:space="preserve"> дорог</w:t>
      </w:r>
      <w:r w:rsidR="00A96A90">
        <w:rPr>
          <w:sz w:val="28"/>
          <w:szCs w:val="28"/>
        </w:rPr>
        <w:t>а</w:t>
      </w:r>
      <w:r w:rsidRPr="00F82B20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Новоселова </w:t>
      </w:r>
      <w:r w:rsidR="00037134">
        <w:rPr>
          <w:rFonts w:eastAsia="Calibri"/>
          <w:sz w:val="28"/>
          <w:szCs w:val="28"/>
        </w:rPr>
        <w:t>получен ответ о невозможности увеличения стоимости муниципального имущества в связи с отсутствием проектной документации на реконструкцию автомобильной дороги.</w:t>
      </w:r>
      <w:r w:rsidR="00051C71">
        <w:rPr>
          <w:rFonts w:eastAsia="Calibri"/>
          <w:sz w:val="28"/>
          <w:szCs w:val="28"/>
        </w:rPr>
        <w:t xml:space="preserve"> </w:t>
      </w:r>
    </w:p>
    <w:p w:rsidR="001D7A7F" w:rsidRDefault="001D7A7F" w:rsidP="001D7A7F">
      <w:pPr>
        <w:ind w:firstLine="567"/>
        <w:contextualSpacing/>
        <w:jc w:val="both"/>
        <w:rPr>
          <w:sz w:val="28"/>
          <w:szCs w:val="28"/>
        </w:rPr>
      </w:pPr>
    </w:p>
    <w:p w:rsidR="001D7A7F" w:rsidRDefault="001D7A7F" w:rsidP="001D7A7F">
      <w:pPr>
        <w:ind w:firstLine="567"/>
        <w:contextualSpacing/>
        <w:jc w:val="center"/>
        <w:rPr>
          <w:sz w:val="28"/>
          <w:szCs w:val="28"/>
        </w:rPr>
      </w:pPr>
      <w:r w:rsidRPr="001D7A7F">
        <w:rPr>
          <w:i/>
          <w:sz w:val="28"/>
          <w:szCs w:val="28"/>
        </w:rPr>
        <w:t>10. Аудит эффективности реализации муниципальной программы "Уссурийские дороги на 2012 - 2015 годы"</w:t>
      </w:r>
      <w:r>
        <w:rPr>
          <w:sz w:val="28"/>
          <w:szCs w:val="28"/>
        </w:rPr>
        <w:tab/>
      </w:r>
    </w:p>
    <w:p w:rsidR="001D7A7F" w:rsidRDefault="001D7A7F" w:rsidP="001D7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эффективности реализации муниципальной программы "Уссурийские дороги на 2012 - 2015 годы" проведен Контрольно-счетной палатой на основании запроса главы Уссурийского городского округа.  </w:t>
      </w:r>
    </w:p>
    <w:p w:rsidR="001D7A7F" w:rsidRDefault="001D7A7F" w:rsidP="001D7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проведения экспертно-аналитического мероприятия, по состоянию на 01.10.2015 года, муниципальная программа принята с общим объемом финансирования 1 308,0 млн. рублей, из них средства местного бюджета – 1 140,7 млн. рублей, средства краевого бюджета – 167,3 млн. рублей.  </w:t>
      </w:r>
    </w:p>
    <w:p w:rsidR="001D7A7F" w:rsidRDefault="001D7A7F" w:rsidP="001D7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расходы за 2012 - 2014 годы, 9 месяцев 2015 года составили </w:t>
      </w:r>
      <w:r w:rsidRPr="00CB3D76">
        <w:rPr>
          <w:sz w:val="28"/>
          <w:szCs w:val="28"/>
        </w:rPr>
        <w:t>959</w:t>
      </w:r>
      <w:r>
        <w:rPr>
          <w:sz w:val="28"/>
          <w:szCs w:val="28"/>
        </w:rPr>
        <w:t>,</w:t>
      </w:r>
      <w:r w:rsidRPr="00CB3D76">
        <w:rPr>
          <w:sz w:val="28"/>
          <w:szCs w:val="28"/>
        </w:rPr>
        <w:t>0</w:t>
      </w:r>
      <w:r>
        <w:rPr>
          <w:sz w:val="28"/>
          <w:szCs w:val="28"/>
        </w:rPr>
        <w:t xml:space="preserve"> млн. рублей. За 2012 год программа исполнена на 99,1 процента (освоено 285,6 млн. рублей), за 2013 год – на 96,2 процента (345,8 млн. рублей), за 2014 год - 54,3 процента (157,1 млн. рублей). За 9 месяцев 2015 года процент исполнения годовых бюджетных назначений составил 47,4 процента (170,5 млн. рублей).  </w:t>
      </w:r>
    </w:p>
    <w:p w:rsidR="001D7A7F" w:rsidRDefault="001D7A7F" w:rsidP="001D7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средства направлены на выполнение программных мероприятий:</w:t>
      </w:r>
    </w:p>
    <w:p w:rsidR="001D7A7F" w:rsidRDefault="001D7A7F" w:rsidP="001D7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Содержание автомобильных дорог общего пользования местного значения и инженерных сооружений на них – 412,5 млн. рублей. 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Ремонт автомобильных дорог, тротуаров, пешеходных дорожек общего пользования местного значения и искусственных сооружений на них – 396,3 млн. рублей.  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Освещение автомобильных дорог общего пользования местного значения и искусственных сооружений на них, техническое обслуживание объектов уличного освещения – 55,3 млн. рублей. 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Ремонт дворовых территорий многоквартирных домов, проездов к дворовым территориям многоквартирных домов – 58,7 млн. рублей. 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Паспортизация автомобильных дорог и искусственных сооружений на них – 2,2 млн. рублей. </w:t>
      </w:r>
    </w:p>
    <w:p w:rsidR="001D7A7F" w:rsidRDefault="001D7A7F" w:rsidP="001D7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Содержание площадок для складирования снега – 1,6 млн. рублей. </w:t>
      </w:r>
    </w:p>
    <w:p w:rsidR="001D7A7F" w:rsidRDefault="001D7A7F" w:rsidP="001D7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Содержание сетей ливневой канализации и дренажнонасосной станции – 7,1 млн. рублей. 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Проектирование, государственн</w:t>
      </w:r>
      <w:r w:rsidR="006D0F94">
        <w:rPr>
          <w:sz w:val="28"/>
          <w:szCs w:val="28"/>
        </w:rPr>
        <w:t>ая</w:t>
      </w:r>
      <w:r>
        <w:rPr>
          <w:sz w:val="28"/>
          <w:szCs w:val="28"/>
        </w:rPr>
        <w:t xml:space="preserve"> экспертиз</w:t>
      </w:r>
      <w:r w:rsidR="006D0F94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проектной документации и результатов инженерных изысканий по капитальному ремонту тротуаров и автомобильных дорог общего пользования местного значения – 0,2 млн. рублей.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Государственная экспертиза проектной документации и результатов инженерных изысканий по реконструкции автомобильной дороги общего пользования местного значения по у</w:t>
      </w:r>
      <w:r w:rsidR="006D0F94">
        <w:rPr>
          <w:sz w:val="28"/>
          <w:szCs w:val="28"/>
        </w:rPr>
        <w:t>л. Новоселова – 0,6 млн. рублей.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Ремонт системы водоотвода автомобильных дорог общего пользования местн</w:t>
      </w:r>
      <w:r w:rsidR="006D0F94">
        <w:rPr>
          <w:sz w:val="28"/>
          <w:szCs w:val="28"/>
        </w:rPr>
        <w:t>ого значения – 8,0 млн. рублей.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Формирование банка данных о фактическом состоянии автомобильных дорог и искусственных соор</w:t>
      </w:r>
      <w:r w:rsidR="006D0F94">
        <w:rPr>
          <w:sz w:val="28"/>
          <w:szCs w:val="28"/>
        </w:rPr>
        <w:t>ужений на них – 2,1 млн. рублей.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Исполнение мировых соглашений с муниципальными унитарными предприятиями </w:t>
      </w:r>
      <w:r w:rsidRPr="003E5572">
        <w:rPr>
          <w:sz w:val="28"/>
          <w:szCs w:val="28"/>
        </w:rPr>
        <w:t>“</w:t>
      </w:r>
      <w:r>
        <w:rPr>
          <w:sz w:val="28"/>
          <w:szCs w:val="28"/>
        </w:rPr>
        <w:t>Уссурийск-Электросеть</w:t>
      </w:r>
      <w:r w:rsidRPr="003E5572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E5572">
        <w:rPr>
          <w:sz w:val="28"/>
          <w:szCs w:val="28"/>
        </w:rPr>
        <w:t>“</w:t>
      </w:r>
      <w:r>
        <w:rPr>
          <w:sz w:val="28"/>
          <w:szCs w:val="28"/>
        </w:rPr>
        <w:t>Благоустройство, озеленение, санитарное содержание</w:t>
      </w:r>
      <w:r w:rsidRPr="003E5572">
        <w:rPr>
          <w:sz w:val="28"/>
          <w:szCs w:val="28"/>
        </w:rPr>
        <w:t>”</w:t>
      </w:r>
      <w:r>
        <w:rPr>
          <w:sz w:val="28"/>
          <w:szCs w:val="28"/>
        </w:rPr>
        <w:t xml:space="preserve"> – 14,5 млн. рублей.</w:t>
      </w:r>
    </w:p>
    <w:p w:rsidR="001D7A7F" w:rsidRDefault="001D7A7F" w:rsidP="001D7A7F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Ряд мероприятий, предусмо</w:t>
      </w:r>
      <w:r w:rsidR="006D0F94">
        <w:rPr>
          <w:sz w:val="28"/>
          <w:szCs w:val="28"/>
        </w:rPr>
        <w:t>тренных программой, не выполнен</w:t>
      </w:r>
      <w:r>
        <w:rPr>
          <w:sz w:val="28"/>
          <w:szCs w:val="28"/>
        </w:rPr>
        <w:t>:</w:t>
      </w:r>
    </w:p>
    <w:p w:rsidR="001D7A7F" w:rsidRDefault="001D7A7F" w:rsidP="001D7A7F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ремонт мостов на сумму 24,0 млн. рублей, в том числе в 2014 году в с.Воздвиженка, на ст.Лимичевка (20,5 млн. рублей), в 2015 году на ст. Лимичевка (3,5 млн. рублей);</w:t>
      </w:r>
    </w:p>
    <w:p w:rsidR="001D7A7F" w:rsidRDefault="001D7A7F" w:rsidP="001D7A7F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строительство автомобильных дорог общего пользования местного значения с твердым покрытием до сельских населенных пунктов в сумме 10,7 млн. рублей (2013 год - средства краевого бюджета).</w:t>
      </w:r>
    </w:p>
    <w:p w:rsidR="001D7A7F" w:rsidRDefault="001D7A7F" w:rsidP="001D7A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Эффективность реализации программы, бюджетных вложений оценивается достижением поставленных целей и задач, выраженных целевыми индикаторами и показателями.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проведения экспертно-аналитического мероприятия по аудиту реализации муниципальной программы конечные результаты, в основном, не были достигнуты. </w:t>
      </w:r>
    </w:p>
    <w:p w:rsidR="001D7A7F" w:rsidRDefault="001D7A7F" w:rsidP="001D7A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программой было установлено, что за период действия программы ремонт автомобильных дорог будет произведен в отношении дорог</w:t>
      </w:r>
      <w:r w:rsidRPr="002404E6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протяженностью 170,4 км</w:t>
      </w:r>
      <w:r w:rsidR="006D0F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0F94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="006D0F94">
        <w:rPr>
          <w:sz w:val="28"/>
          <w:szCs w:val="28"/>
        </w:rPr>
        <w:t>с</w:t>
      </w:r>
      <w:r>
        <w:rPr>
          <w:sz w:val="28"/>
          <w:szCs w:val="28"/>
        </w:rPr>
        <w:t xml:space="preserve"> 2012 года по 2015 год произведен ремонт автомобильных дорог протяженностью 57,51 км.</w:t>
      </w:r>
      <w:r w:rsidRPr="003321CD">
        <w:rPr>
          <w:sz w:val="28"/>
          <w:szCs w:val="28"/>
        </w:rPr>
        <w:t xml:space="preserve"> </w:t>
      </w:r>
    </w:p>
    <w:p w:rsidR="001D7A7F" w:rsidRDefault="001D7A7F" w:rsidP="001D7A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Капитальный ремонт предполагалось провести в отношении 138,8 км дорог, фактически в течение четырех лет капитальный ремонт не осуществлялся.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не достигнуты также по показателям: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 улично-дорожной сети с твердым покрытием на 20 км ежегодно;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увеличение доли улично-дорожной сети с твердым покрытием до 72  процентов (факт 51 процент). </w:t>
      </w:r>
    </w:p>
    <w:p w:rsid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Положительный результат достигнут </w:t>
      </w:r>
      <w:r w:rsidRPr="006D0F94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по увеличению протяженности освещения автомобильных дорог общего пользования </w:t>
      </w:r>
      <w:r>
        <w:rPr>
          <w:sz w:val="28"/>
          <w:szCs w:val="28"/>
        </w:rPr>
        <w:lastRenderedPageBreak/>
        <w:t>местного значения и искусственных сооружений на них: при плановом показателе 130,0 км, в результате проводимой реконструкции объектов уличного освещения по состоянию на 01.10.2015 года протяженность освещаемых автомобильных дорог составляет 138,495 км.</w:t>
      </w:r>
    </w:p>
    <w:p w:rsidR="001D7A7F" w:rsidRDefault="001D7A7F" w:rsidP="001D7A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 за период действия программы отремонтированы дворовые территории многоквартирных домов, проездов к дворовым территориям многоквартирных домов площадью 44 033,26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F82B20" w:rsidRDefault="00F82B20" w:rsidP="00F82B20">
      <w:pPr>
        <w:contextualSpacing/>
        <w:jc w:val="both"/>
        <w:rPr>
          <w:sz w:val="28"/>
          <w:szCs w:val="28"/>
        </w:rPr>
      </w:pPr>
    </w:p>
    <w:p w:rsidR="001D7A7F" w:rsidRDefault="001D7A7F" w:rsidP="006D0F94">
      <w:pPr>
        <w:ind w:firstLine="567"/>
        <w:contextualSpacing/>
        <w:jc w:val="center"/>
        <w:rPr>
          <w:sz w:val="28"/>
          <w:szCs w:val="28"/>
        </w:rPr>
      </w:pPr>
      <w:r w:rsidRPr="001D7A7F">
        <w:rPr>
          <w:i/>
          <w:sz w:val="28"/>
          <w:szCs w:val="28"/>
        </w:rPr>
        <w:t>11.</w:t>
      </w:r>
      <w:r>
        <w:rPr>
          <w:sz w:val="28"/>
          <w:szCs w:val="28"/>
        </w:rPr>
        <w:tab/>
      </w:r>
      <w:r w:rsidRPr="00C80C0B">
        <w:rPr>
          <w:i/>
          <w:sz w:val="28"/>
          <w:szCs w:val="28"/>
        </w:rPr>
        <w:t>Аудит эффективности реализации муниципальной программы "Профилактика производственного травматизма, профессиональных заболеваний и улучшение условий труда в муниципальных учреждениях Уссурийского городского округа и администрации Уссурийского городского округа на 2012 - 2015 годы"  за 2012 - 2015 годы</w:t>
      </w:r>
    </w:p>
    <w:p w:rsidR="001D7A7F" w:rsidRDefault="001D7A7F" w:rsidP="001D7A7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Аудит эффективности реализации муниципальной программы  "Профилактика производственного травматизма, профессиональных заболеваний и улучшение условий труда в муниципальных учреждениях Уссурийского городского округа и администрации Уссурийского городского округа на 2012 - 2015 годы" проведен Контрольно-счетной палатой по плану работы.</w:t>
      </w:r>
    </w:p>
    <w:p w:rsidR="001D7A7F" w:rsidRDefault="001D7A7F" w:rsidP="001D7A7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на реализацию муниципальной программы за период ее действия составили 6,2 млн. рублей,  в том числе по годам: 2012 год – 1,5 млн. рублей, 2013 год – 1,5 млн. рублей, 2014 год – 1,5 млн. рублей, 2015 год – 1,7 млн. рублей.</w:t>
      </w:r>
    </w:p>
    <w:p w:rsidR="001D7A7F" w:rsidRDefault="001D7A7F" w:rsidP="001D7A7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Бюджетные средства, выделяемые на реализацию муниципальной программы</w:t>
      </w:r>
      <w:r w:rsidR="006D0F94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направлены:</w:t>
      </w:r>
    </w:p>
    <w:p w:rsidR="001D7A7F" w:rsidRDefault="001D7A7F" w:rsidP="001D7A7F">
      <w:pPr>
        <w:tabs>
          <w:tab w:val="left" w:pos="709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 проведение специальной оценки условий труда 2 727 рабочих мест в муниципальных учреждениях и администрации городского округа – 5,8 млн. рублей.</w:t>
      </w:r>
    </w:p>
    <w:p w:rsidR="001D7A7F" w:rsidRDefault="001D7A7F" w:rsidP="001D7A7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обучение и проверку знаний по охране труда </w:t>
      </w:r>
      <w:r w:rsidR="006D0F9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муниципальных учреждений и администрации городского округа в специализированных обучающих центрах – 0,2 млн. рублей.  </w:t>
      </w:r>
    </w:p>
    <w:p w:rsidR="001D7A7F" w:rsidRDefault="001D7A7F" w:rsidP="001D7A7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 информационное обеспечение организации работы по охране труда, популяризацию вопросов охраны труда (конкурсы на номинацию "Лучшая организация работы по улучшению условий и охраны труда и социальному партнерству", организация и проведение семинаров, конференций, совещаний, работа Межведомственной комиссии по охране труда, установка тематических баннеров) – 0,2 млн. рублей. </w:t>
      </w:r>
    </w:p>
    <w:p w:rsidR="001D7A7F" w:rsidRDefault="001D7A7F" w:rsidP="006D0F94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реализации муниципальной программы, количество</w:t>
      </w:r>
      <w:r w:rsidRPr="00BD6A9D">
        <w:rPr>
          <w:sz w:val="28"/>
          <w:szCs w:val="28"/>
        </w:rPr>
        <w:t xml:space="preserve"> муниципальных учреждений, внедривших системы управления охраной труда в соответствии с действующими стандартами</w:t>
      </w:r>
      <w:r>
        <w:rPr>
          <w:sz w:val="28"/>
          <w:szCs w:val="28"/>
        </w:rPr>
        <w:t>, при плане 20 процен</w:t>
      </w:r>
      <w:r w:rsidR="006D0F94">
        <w:rPr>
          <w:sz w:val="28"/>
          <w:szCs w:val="28"/>
        </w:rPr>
        <w:t xml:space="preserve">тов увеличено на 31,4 процента; </w:t>
      </w:r>
      <w:r>
        <w:rPr>
          <w:sz w:val="28"/>
          <w:szCs w:val="28"/>
        </w:rPr>
        <w:t>специальная оценка условий труда проведена в отношении 2 727 рабочих мест при плане 1 250 рабочих; обучение охране труда в специализированных уч</w:t>
      </w:r>
      <w:r w:rsidR="006D0F94">
        <w:rPr>
          <w:sz w:val="28"/>
          <w:szCs w:val="28"/>
        </w:rPr>
        <w:t>ебных центрах прошел 61 человек</w:t>
      </w:r>
      <w:r>
        <w:rPr>
          <w:sz w:val="28"/>
          <w:szCs w:val="28"/>
        </w:rPr>
        <w:t xml:space="preserve"> при плане 60 человек; случаев производственного травматизма работников в </w:t>
      </w:r>
      <w:r>
        <w:rPr>
          <w:sz w:val="28"/>
          <w:szCs w:val="28"/>
        </w:rPr>
        <w:lastRenderedPageBreak/>
        <w:t>муниципальных учреждениях и в администрации городского округа с 2013 года не зафиксировано.</w:t>
      </w:r>
    </w:p>
    <w:p w:rsidR="001D7A7F" w:rsidRDefault="001D7A7F" w:rsidP="001D7A7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Достигнутые конечные целевые индикаторы и показатели свидетельствуют </w:t>
      </w:r>
      <w:r w:rsidR="006D0F94">
        <w:rPr>
          <w:sz w:val="28"/>
          <w:szCs w:val="28"/>
        </w:rPr>
        <w:t xml:space="preserve">об эффективности реализации муниципальной программы. </w:t>
      </w:r>
    </w:p>
    <w:p w:rsidR="001D7A7F" w:rsidRPr="00F82B20" w:rsidRDefault="001D7A7F" w:rsidP="00F82B20">
      <w:pPr>
        <w:contextualSpacing/>
        <w:jc w:val="both"/>
        <w:rPr>
          <w:sz w:val="28"/>
          <w:szCs w:val="28"/>
        </w:rPr>
      </w:pPr>
    </w:p>
    <w:p w:rsidR="001D7A7F" w:rsidRDefault="001D7A7F" w:rsidP="001D7A7F">
      <w:pPr>
        <w:ind w:firstLine="708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F51ACE" w:rsidRPr="00D36DC8">
        <w:rPr>
          <w:i/>
          <w:sz w:val="28"/>
          <w:szCs w:val="28"/>
        </w:rPr>
        <w:t xml:space="preserve">Анализ показателей финансово-хозяйственной деятельности муниципального унитарного предприятия “Благоустройство, озеленение, санитарное содержание” Уссурийского городского округа </w:t>
      </w:r>
    </w:p>
    <w:p w:rsidR="001F67D3" w:rsidRDefault="00F51ACE" w:rsidP="001D7A7F">
      <w:pPr>
        <w:ind w:firstLine="708"/>
        <w:contextualSpacing/>
        <w:jc w:val="center"/>
        <w:rPr>
          <w:sz w:val="28"/>
          <w:szCs w:val="28"/>
        </w:rPr>
      </w:pPr>
      <w:r w:rsidRPr="00D36DC8">
        <w:rPr>
          <w:i/>
          <w:sz w:val="28"/>
          <w:szCs w:val="28"/>
        </w:rPr>
        <w:t>за 9 месяцев 2015 года</w:t>
      </w:r>
    </w:p>
    <w:p w:rsidR="00F51ACE" w:rsidRPr="00426654" w:rsidRDefault="00F51ACE" w:rsidP="00F51AC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Экспертно-аналитическое мероприятие: анализ показателей финансово-хозяйственной деятельности муниципального унитарного предприятия </w:t>
      </w:r>
      <w:r w:rsidRPr="00426654">
        <w:rPr>
          <w:sz w:val="28"/>
          <w:szCs w:val="28"/>
        </w:rPr>
        <w:t>“</w:t>
      </w:r>
      <w:r>
        <w:rPr>
          <w:sz w:val="28"/>
          <w:szCs w:val="28"/>
        </w:rPr>
        <w:t>Благоустройство, озеленение, санитарное содержание</w:t>
      </w:r>
      <w:r w:rsidRPr="00426654">
        <w:rPr>
          <w:sz w:val="28"/>
          <w:szCs w:val="28"/>
        </w:rPr>
        <w:t>”</w:t>
      </w:r>
      <w:r>
        <w:rPr>
          <w:sz w:val="28"/>
          <w:szCs w:val="28"/>
        </w:rPr>
        <w:t xml:space="preserve"> Уссурийского городского округа за 9 месяцев 2015 года проведено Контрольно-счетной палатой на основании запроса главы Уссурийского городского округа. </w:t>
      </w:r>
    </w:p>
    <w:p w:rsidR="008169D9" w:rsidRDefault="008169D9" w:rsidP="008169D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отчетность предприятия, сформированная за 9 месяцев по запросу Контрольно-счетной палаты, является промежуточной отчетностью и не отражает в полной мере результатов хозяйственной деятельности. Наличие затрат в незавершенном производстве, отсутствие актов выполненных работ по</w:t>
      </w:r>
      <w:r w:rsidR="00D36DC8">
        <w:rPr>
          <w:sz w:val="28"/>
          <w:szCs w:val="28"/>
        </w:rPr>
        <w:t xml:space="preserve"> ожидаемым доходам, не позволило</w:t>
      </w:r>
      <w:r>
        <w:rPr>
          <w:sz w:val="28"/>
          <w:szCs w:val="28"/>
        </w:rPr>
        <w:t xml:space="preserve"> сделать полноценные выводы о платежеспособности предприятия.</w:t>
      </w:r>
    </w:p>
    <w:p w:rsidR="008169D9" w:rsidRDefault="008169D9" w:rsidP="008169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на основании данных представленного предприятием отчета </w:t>
      </w:r>
      <w:r w:rsidR="009731A8">
        <w:rPr>
          <w:sz w:val="28"/>
          <w:szCs w:val="28"/>
        </w:rPr>
        <w:t xml:space="preserve">о результатах деятельности </w:t>
      </w:r>
      <w:r>
        <w:rPr>
          <w:sz w:val="28"/>
          <w:szCs w:val="28"/>
        </w:rPr>
        <w:t>прослежив</w:t>
      </w:r>
      <w:r w:rsidR="00D36DC8">
        <w:rPr>
          <w:sz w:val="28"/>
          <w:szCs w:val="28"/>
        </w:rPr>
        <w:t>ались</w:t>
      </w:r>
      <w:r>
        <w:rPr>
          <w:sz w:val="28"/>
          <w:szCs w:val="28"/>
        </w:rPr>
        <w:t xml:space="preserve"> негативные факты: значительное превышение финансовых обязательств предприятия (кредиторская задолженность) над обязательствами перед предприятием (дебиторская задолженность), наличие кредиторской задолженности</w:t>
      </w:r>
      <w:r w:rsidR="00A96A90">
        <w:rPr>
          <w:sz w:val="28"/>
          <w:szCs w:val="28"/>
        </w:rPr>
        <w:t>, не исполненной</w:t>
      </w:r>
      <w:r>
        <w:rPr>
          <w:sz w:val="28"/>
          <w:szCs w:val="28"/>
        </w:rPr>
        <w:t xml:space="preserve"> более трех месяцев.</w:t>
      </w:r>
    </w:p>
    <w:p w:rsidR="008169D9" w:rsidRDefault="008169D9" w:rsidP="008169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37E2">
        <w:rPr>
          <w:sz w:val="28"/>
          <w:szCs w:val="28"/>
        </w:rPr>
        <w:t>Согласно законодательства о несостоятельности (банкротстве), признаками банкротства юридического лица яв</w:t>
      </w:r>
      <w:r w:rsidR="00D36DC8">
        <w:rPr>
          <w:sz w:val="28"/>
          <w:szCs w:val="28"/>
        </w:rPr>
        <w:t>ляется неспособность удовлетворя</w:t>
      </w:r>
      <w:r w:rsidRPr="004637E2">
        <w:rPr>
          <w:sz w:val="28"/>
          <w:szCs w:val="28"/>
        </w:rPr>
        <w:t xml:space="preserve">ть требования кредиторов по денежным обязательствам, оплате труда и выплате выходных пособий лиц, работающих или ранее работавших по трудовому договору, исполнению обязанностей по уплате обязательных платежей, если соответствующие обязательства не исполнены им в течение трех месяцев с даты, когда </w:t>
      </w:r>
      <w:r w:rsidR="009731A8">
        <w:rPr>
          <w:sz w:val="28"/>
          <w:szCs w:val="28"/>
        </w:rPr>
        <w:t>они должны были быть исполнены</w:t>
      </w:r>
      <w:r w:rsidRPr="004637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37E2">
        <w:rPr>
          <w:sz w:val="28"/>
          <w:szCs w:val="28"/>
        </w:rPr>
        <w:t xml:space="preserve">В </w:t>
      </w:r>
      <w:r w:rsidR="00A96A90">
        <w:rPr>
          <w:sz w:val="28"/>
          <w:szCs w:val="28"/>
        </w:rPr>
        <w:t>А</w:t>
      </w:r>
      <w:r w:rsidRPr="004637E2">
        <w:rPr>
          <w:sz w:val="28"/>
          <w:szCs w:val="28"/>
        </w:rPr>
        <w:t>рбитражный суд с заявлением о признании должника банкротом правомочны обратиться кредиторы, уполномоченные органы, работники, в т.ч. бывшие, имеющие требование об оплате труда либо о выплате выходных пособий, а также сам должник (ст. 1 Федерального закона № 127-ФЗ).</w:t>
      </w:r>
      <w:r>
        <w:rPr>
          <w:sz w:val="28"/>
          <w:szCs w:val="28"/>
        </w:rPr>
        <w:tab/>
      </w:r>
    </w:p>
    <w:p w:rsidR="008169D9" w:rsidRPr="004637E2" w:rsidRDefault="008169D9" w:rsidP="008169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31A8">
        <w:rPr>
          <w:sz w:val="28"/>
          <w:szCs w:val="28"/>
        </w:rPr>
        <w:t xml:space="preserve">Контрольно-счетной палатой обращено внимание предприятия на ответственность, предусмотренную законодательством о государственных и муниципальных унитарных предприятиях, об </w:t>
      </w:r>
      <w:r w:rsidRPr="004637E2">
        <w:rPr>
          <w:sz w:val="28"/>
          <w:szCs w:val="28"/>
        </w:rPr>
        <w:t>ответственност</w:t>
      </w:r>
      <w:r w:rsidR="009731A8">
        <w:rPr>
          <w:sz w:val="28"/>
          <w:szCs w:val="28"/>
        </w:rPr>
        <w:t>и</w:t>
      </w:r>
      <w:r w:rsidRPr="004637E2">
        <w:rPr>
          <w:sz w:val="28"/>
          <w:szCs w:val="28"/>
        </w:rPr>
        <w:t xml:space="preserve"> по своим обязательствам всем принадлежащим ему имуществом</w:t>
      </w:r>
      <w:r>
        <w:rPr>
          <w:sz w:val="28"/>
          <w:szCs w:val="28"/>
        </w:rPr>
        <w:t xml:space="preserve">.   </w:t>
      </w:r>
    </w:p>
    <w:p w:rsidR="008169D9" w:rsidRDefault="008169D9" w:rsidP="008169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6DC8">
        <w:rPr>
          <w:sz w:val="28"/>
          <w:szCs w:val="28"/>
        </w:rPr>
        <w:t>По результатам экспертно-аналитического мероприятия в</w:t>
      </w:r>
      <w:r>
        <w:rPr>
          <w:sz w:val="28"/>
          <w:szCs w:val="28"/>
        </w:rPr>
        <w:t xml:space="preserve"> целях исключения имеющихся рисков, связанных с несостоятельностью </w:t>
      </w:r>
      <w:r>
        <w:rPr>
          <w:sz w:val="28"/>
          <w:szCs w:val="28"/>
        </w:rPr>
        <w:lastRenderedPageBreak/>
        <w:t xml:space="preserve">предприятия, руководству муниципального предприятия </w:t>
      </w:r>
      <w:r w:rsidR="00D36DC8" w:rsidRPr="00D36DC8">
        <w:rPr>
          <w:sz w:val="28"/>
          <w:szCs w:val="28"/>
        </w:rPr>
        <w:t>предложено принять</w:t>
      </w:r>
      <w:r>
        <w:rPr>
          <w:sz w:val="28"/>
          <w:szCs w:val="28"/>
        </w:rPr>
        <w:t xml:space="preserve"> ме</w:t>
      </w:r>
      <w:r w:rsidR="00A96A90">
        <w:rPr>
          <w:sz w:val="28"/>
          <w:szCs w:val="28"/>
        </w:rPr>
        <w:t>ры для финансового оздоровления.</w:t>
      </w:r>
    </w:p>
    <w:p w:rsidR="008169D9" w:rsidRDefault="008169D9" w:rsidP="005B2588">
      <w:pPr>
        <w:jc w:val="both"/>
        <w:rPr>
          <w:sz w:val="28"/>
          <w:szCs w:val="28"/>
        </w:rPr>
      </w:pPr>
    </w:p>
    <w:p w:rsidR="009731A8" w:rsidRDefault="009731A8" w:rsidP="001D7A7F">
      <w:pPr>
        <w:ind w:left="708" w:firstLine="708"/>
        <w:jc w:val="both"/>
        <w:rPr>
          <w:b/>
          <w:sz w:val="28"/>
          <w:szCs w:val="28"/>
        </w:rPr>
      </w:pPr>
    </w:p>
    <w:p w:rsidR="002A5DD8" w:rsidRPr="00117DE1" w:rsidRDefault="00117DE1" w:rsidP="001D7A7F">
      <w:pPr>
        <w:ind w:left="708" w:firstLine="708"/>
        <w:jc w:val="both"/>
        <w:rPr>
          <w:b/>
          <w:i/>
          <w:sz w:val="28"/>
          <w:szCs w:val="28"/>
        </w:rPr>
      </w:pPr>
      <w:r w:rsidRPr="00117DE1">
        <w:rPr>
          <w:b/>
          <w:i/>
          <w:sz w:val="28"/>
          <w:szCs w:val="28"/>
          <w:lang w:val="en-US"/>
        </w:rPr>
        <w:t>V</w:t>
      </w:r>
      <w:r w:rsidRPr="00117DE1">
        <w:rPr>
          <w:b/>
          <w:i/>
          <w:sz w:val="28"/>
          <w:szCs w:val="28"/>
        </w:rPr>
        <w:t xml:space="preserve">. </w:t>
      </w:r>
      <w:r w:rsidR="001D7A7F" w:rsidRPr="00117DE1">
        <w:rPr>
          <w:b/>
          <w:i/>
          <w:sz w:val="28"/>
          <w:szCs w:val="28"/>
        </w:rPr>
        <w:t>Контрольное  направление деятельности</w:t>
      </w:r>
    </w:p>
    <w:p w:rsidR="001D7A7F" w:rsidRDefault="001D7A7F" w:rsidP="001D7A7F">
      <w:pPr>
        <w:ind w:left="708" w:firstLine="708"/>
        <w:jc w:val="both"/>
        <w:rPr>
          <w:sz w:val="28"/>
          <w:szCs w:val="28"/>
        </w:rPr>
      </w:pPr>
    </w:p>
    <w:p w:rsidR="001D7A7F" w:rsidRPr="0045387E" w:rsidRDefault="001D7A7F" w:rsidP="0045387E">
      <w:pPr>
        <w:ind w:firstLine="567"/>
        <w:contextualSpacing/>
        <w:jc w:val="center"/>
        <w:rPr>
          <w:i/>
          <w:sz w:val="28"/>
          <w:szCs w:val="28"/>
        </w:rPr>
      </w:pPr>
      <w:r w:rsidRPr="0045387E">
        <w:rPr>
          <w:i/>
          <w:sz w:val="28"/>
          <w:szCs w:val="28"/>
        </w:rPr>
        <w:t xml:space="preserve">1. Тематическая проверка по вопросу подготовки проектно-сметной документации на строительство </w:t>
      </w:r>
      <w:r w:rsidR="0045387E" w:rsidRPr="0045387E">
        <w:rPr>
          <w:i/>
          <w:sz w:val="28"/>
          <w:szCs w:val="28"/>
        </w:rPr>
        <w:t>автомобильной дороги по ул.Новоселова</w:t>
      </w:r>
    </w:p>
    <w:p w:rsidR="0045387E" w:rsidRDefault="0045387E" w:rsidP="001D7A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проверка по вопросу подготовки проектно-сметной документации на строительство автомобильной дороги по ул.Новоселова проведена Контрольно-счетной палатой по запросу главы Уссурийского городского округа.</w:t>
      </w:r>
    </w:p>
    <w:p w:rsidR="0045387E" w:rsidRDefault="0045387E" w:rsidP="001D7A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было установлено, что в 2013 году муниципальным казенным предприятием </w:t>
      </w:r>
      <w:r w:rsidRPr="0045387E">
        <w:rPr>
          <w:sz w:val="28"/>
          <w:szCs w:val="28"/>
        </w:rPr>
        <w:t>“</w:t>
      </w:r>
      <w:r>
        <w:rPr>
          <w:sz w:val="28"/>
          <w:szCs w:val="28"/>
        </w:rPr>
        <w:t>Благоустройство, озеленение, санитарное содержание</w:t>
      </w:r>
      <w:r w:rsidRPr="0045387E">
        <w:rPr>
          <w:sz w:val="28"/>
          <w:szCs w:val="28"/>
        </w:rPr>
        <w:t>”</w:t>
      </w:r>
      <w:r>
        <w:rPr>
          <w:sz w:val="28"/>
          <w:szCs w:val="28"/>
        </w:rPr>
        <w:t xml:space="preserve"> за счет средств субсидий, получаемых из бюджета городского округа, была оплачена проектно-сметная документация стоимостью 1,0 млн. рублей на строительство </w:t>
      </w:r>
      <w:r w:rsidR="00730EA8">
        <w:rPr>
          <w:sz w:val="28"/>
          <w:szCs w:val="28"/>
        </w:rPr>
        <w:t>автомобильной дороги по ул.Новоселова без положительного заключения государственной экспертизы.</w:t>
      </w:r>
    </w:p>
    <w:p w:rsidR="001D7A7F" w:rsidRPr="001D7A7F" w:rsidRDefault="00730EA8" w:rsidP="00730EA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автомобильные дороги общего пользования местного значения из оперативного управления предприятия были переданы в оперативное управление муниципальному казенному учреждению </w:t>
      </w:r>
      <w:r w:rsidRPr="00730EA8">
        <w:rPr>
          <w:sz w:val="28"/>
          <w:szCs w:val="28"/>
        </w:rPr>
        <w:t>“</w:t>
      </w:r>
      <w:r>
        <w:rPr>
          <w:sz w:val="28"/>
          <w:szCs w:val="28"/>
        </w:rPr>
        <w:t>Служба единого заказчика-застройщика</w:t>
      </w:r>
      <w:r w:rsidRPr="00730EA8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9731A8">
        <w:rPr>
          <w:sz w:val="28"/>
          <w:szCs w:val="28"/>
        </w:rPr>
        <w:t>в связи с чем</w:t>
      </w:r>
      <w:r>
        <w:rPr>
          <w:sz w:val="28"/>
          <w:szCs w:val="28"/>
        </w:rPr>
        <w:t xml:space="preserve"> была передана</w:t>
      </w:r>
      <w:r w:rsidR="00973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654FE">
        <w:rPr>
          <w:sz w:val="28"/>
          <w:szCs w:val="28"/>
        </w:rPr>
        <w:t>проектная документация</w:t>
      </w:r>
      <w:r w:rsidR="001D7A7F" w:rsidRPr="001D7A7F">
        <w:rPr>
          <w:sz w:val="28"/>
          <w:szCs w:val="28"/>
        </w:rPr>
        <w:t xml:space="preserve"> на строительство </w:t>
      </w:r>
      <w:r w:rsidR="007654FE">
        <w:rPr>
          <w:sz w:val="28"/>
          <w:szCs w:val="28"/>
        </w:rPr>
        <w:t xml:space="preserve">автомобильной </w:t>
      </w:r>
      <w:r w:rsidR="001D7A7F" w:rsidRPr="001D7A7F">
        <w:rPr>
          <w:sz w:val="28"/>
          <w:szCs w:val="28"/>
        </w:rPr>
        <w:t>дороги по ул.Новоселова</w:t>
      </w:r>
      <w:r w:rsidR="007654FE">
        <w:rPr>
          <w:sz w:val="28"/>
          <w:szCs w:val="28"/>
        </w:rPr>
        <w:t xml:space="preserve">. </w:t>
      </w:r>
      <w:r w:rsidR="001D7A7F" w:rsidRPr="001D7A7F">
        <w:rPr>
          <w:sz w:val="28"/>
          <w:szCs w:val="28"/>
        </w:rPr>
        <w:t xml:space="preserve"> </w:t>
      </w:r>
    </w:p>
    <w:p w:rsidR="001D7A7F" w:rsidRPr="001D7A7F" w:rsidRDefault="007654FE" w:rsidP="001D7A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дальнейшего</w:t>
      </w:r>
      <w:r w:rsidR="001D7A7F" w:rsidRPr="001D7A7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1D7A7F" w:rsidRPr="001D7A7F">
        <w:rPr>
          <w:sz w:val="28"/>
          <w:szCs w:val="28"/>
        </w:rPr>
        <w:t xml:space="preserve"> автомобильной дороги по ул. Новоселова </w:t>
      </w:r>
      <w:r>
        <w:rPr>
          <w:sz w:val="28"/>
          <w:szCs w:val="28"/>
        </w:rPr>
        <w:t xml:space="preserve">муниципальное казенное учреждение </w:t>
      </w:r>
      <w:r w:rsidRPr="007654FE">
        <w:rPr>
          <w:sz w:val="28"/>
          <w:szCs w:val="28"/>
        </w:rPr>
        <w:t>“</w:t>
      </w:r>
      <w:r>
        <w:rPr>
          <w:sz w:val="28"/>
          <w:szCs w:val="28"/>
        </w:rPr>
        <w:t>Служба единого заказчика-застройщика</w:t>
      </w:r>
      <w:r w:rsidRPr="007654FE">
        <w:rPr>
          <w:sz w:val="28"/>
          <w:szCs w:val="28"/>
        </w:rPr>
        <w:t>”</w:t>
      </w:r>
      <w:r w:rsidR="001D7A7F" w:rsidRPr="001D7A7F">
        <w:rPr>
          <w:sz w:val="28"/>
          <w:szCs w:val="28"/>
        </w:rPr>
        <w:t xml:space="preserve"> оплатило муниципальный контракт на проведение государственной экспертизы проектной документации стоимостью </w:t>
      </w:r>
      <w:r>
        <w:rPr>
          <w:sz w:val="28"/>
          <w:szCs w:val="28"/>
        </w:rPr>
        <w:t>0,6 млн.</w:t>
      </w:r>
      <w:r w:rsidR="001D7A7F" w:rsidRPr="001D7A7F">
        <w:rPr>
          <w:sz w:val="28"/>
          <w:szCs w:val="28"/>
        </w:rPr>
        <w:t xml:space="preserve"> рублей КГАУ “Государственная экспертиза проектной документации и результатов инженерных изысканий Приморского края”. По результатам экспертизы было получено отрицательное заключение. </w:t>
      </w:r>
    </w:p>
    <w:p w:rsidR="001D7A7F" w:rsidRPr="001D7A7F" w:rsidRDefault="007654FE" w:rsidP="001D7A7F">
      <w:pPr>
        <w:ind w:firstLine="708"/>
        <w:contextualSpacing/>
        <w:jc w:val="both"/>
        <w:rPr>
          <w:sz w:val="28"/>
          <w:szCs w:val="28"/>
        </w:rPr>
      </w:pPr>
      <w:r w:rsidRPr="001D7A7F">
        <w:rPr>
          <w:sz w:val="28"/>
          <w:szCs w:val="28"/>
        </w:rPr>
        <w:t>За 3 года</w:t>
      </w:r>
      <w:r>
        <w:rPr>
          <w:sz w:val="28"/>
          <w:szCs w:val="28"/>
        </w:rPr>
        <w:t>,</w:t>
      </w:r>
      <w:r w:rsidRPr="001D7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составления проектно-сметной документации, </w:t>
      </w:r>
      <w:r w:rsidR="001D7A7F" w:rsidRPr="001D7A7F">
        <w:rPr>
          <w:sz w:val="28"/>
          <w:szCs w:val="28"/>
        </w:rPr>
        <w:t xml:space="preserve">физические и технические характеристики объекта претерпели значительные изменения, кроме того за прошедший период были внесены изменения в технические регламенты, в связи с чем инженерные </w:t>
      </w:r>
      <w:r>
        <w:rPr>
          <w:sz w:val="28"/>
          <w:szCs w:val="28"/>
        </w:rPr>
        <w:t>изыскания 2012 года не позволили</w:t>
      </w:r>
      <w:r w:rsidR="001D7A7F" w:rsidRPr="001D7A7F">
        <w:rPr>
          <w:sz w:val="28"/>
          <w:szCs w:val="28"/>
        </w:rPr>
        <w:t xml:space="preserve"> получить положительное заключение экспертизы. В свою очередь, новые изыскания требуют доработки проектной документации и новых финансовых вложений.</w:t>
      </w:r>
    </w:p>
    <w:p w:rsidR="001D7A7F" w:rsidRPr="001D7A7F" w:rsidRDefault="001D7A7F" w:rsidP="001D7A7F">
      <w:pPr>
        <w:ind w:firstLine="708"/>
        <w:contextualSpacing/>
        <w:jc w:val="both"/>
        <w:rPr>
          <w:sz w:val="28"/>
          <w:szCs w:val="28"/>
        </w:rPr>
      </w:pPr>
      <w:r w:rsidRPr="001D7A7F">
        <w:rPr>
          <w:sz w:val="28"/>
          <w:szCs w:val="28"/>
        </w:rPr>
        <w:t xml:space="preserve">В результате действия (бездействия) руководства муниципального предприятия нарушен основной принцип использования бюджетных средств – принцип эффективности, означающий достижение заданных результатов с использованием наименьшего объема средств. В данном случае конечный результат – проектно-сметная документация, необходимая на реконструкцию автомобильной дороги, не получен, бюджет округа осуществил неэффективные расходы в сумме </w:t>
      </w:r>
      <w:r w:rsidR="007654FE">
        <w:rPr>
          <w:sz w:val="28"/>
          <w:szCs w:val="28"/>
        </w:rPr>
        <w:t>1,6 млн</w:t>
      </w:r>
      <w:r w:rsidRPr="001D7A7F">
        <w:rPr>
          <w:sz w:val="28"/>
          <w:szCs w:val="28"/>
        </w:rPr>
        <w:t>. рублей.</w:t>
      </w:r>
    </w:p>
    <w:p w:rsidR="001D7A7F" w:rsidRPr="001D7A7F" w:rsidRDefault="001D7A7F" w:rsidP="001D7A7F">
      <w:pPr>
        <w:ind w:firstLine="567"/>
        <w:contextualSpacing/>
        <w:jc w:val="both"/>
        <w:rPr>
          <w:sz w:val="28"/>
          <w:szCs w:val="28"/>
        </w:rPr>
      </w:pPr>
    </w:p>
    <w:p w:rsidR="009731A8" w:rsidRDefault="009731A8" w:rsidP="007654FE">
      <w:pPr>
        <w:ind w:firstLine="708"/>
        <w:jc w:val="center"/>
        <w:rPr>
          <w:i/>
          <w:sz w:val="28"/>
          <w:szCs w:val="28"/>
        </w:rPr>
      </w:pPr>
    </w:p>
    <w:p w:rsidR="007654FE" w:rsidRDefault="007654FE" w:rsidP="007654FE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55088D">
        <w:rPr>
          <w:i/>
          <w:sz w:val="28"/>
          <w:szCs w:val="28"/>
        </w:rPr>
        <w:t>Тематическая проверка о</w:t>
      </w:r>
      <w:r w:rsidR="004845A3" w:rsidRPr="00003B90">
        <w:rPr>
          <w:i/>
          <w:sz w:val="28"/>
          <w:szCs w:val="28"/>
        </w:rPr>
        <w:t>боснованност</w:t>
      </w:r>
      <w:r w:rsidR="0055088D">
        <w:rPr>
          <w:i/>
          <w:sz w:val="28"/>
          <w:szCs w:val="28"/>
        </w:rPr>
        <w:t>и</w:t>
      </w:r>
      <w:r w:rsidR="004845A3" w:rsidRPr="00003B90">
        <w:rPr>
          <w:i/>
          <w:sz w:val="28"/>
          <w:szCs w:val="28"/>
        </w:rPr>
        <w:t xml:space="preserve"> затрат, </w:t>
      </w:r>
      <w:r>
        <w:rPr>
          <w:i/>
          <w:sz w:val="28"/>
          <w:szCs w:val="28"/>
        </w:rPr>
        <w:t xml:space="preserve">понесенных на содержание уличного освещения </w:t>
      </w:r>
      <w:r w:rsidR="004845A3" w:rsidRPr="00003B90">
        <w:rPr>
          <w:i/>
          <w:sz w:val="28"/>
          <w:szCs w:val="28"/>
        </w:rPr>
        <w:t xml:space="preserve"> муниципальным унитарным предприятием “Уссурийск-Электросеть”</w:t>
      </w:r>
      <w:r>
        <w:rPr>
          <w:i/>
          <w:sz w:val="28"/>
          <w:szCs w:val="28"/>
        </w:rPr>
        <w:t xml:space="preserve">, и предъявляемых администрации </w:t>
      </w:r>
    </w:p>
    <w:p w:rsidR="004845A3" w:rsidRPr="00BB7230" w:rsidRDefault="007654FE" w:rsidP="007654FE">
      <w:pPr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Уссурийского городского округа </w:t>
      </w:r>
      <w:r w:rsidR="004845A3" w:rsidRPr="00003B90">
        <w:rPr>
          <w:i/>
          <w:sz w:val="28"/>
          <w:szCs w:val="28"/>
        </w:rPr>
        <w:t>к возмещению</w:t>
      </w:r>
    </w:p>
    <w:p w:rsidR="004845A3" w:rsidRPr="004845A3" w:rsidRDefault="007654FE" w:rsidP="00484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</w:t>
      </w:r>
      <w:r w:rsidRPr="004845A3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проведена Контрольно-счетной палатой н</w:t>
      </w:r>
      <w:r w:rsidR="004845A3" w:rsidRPr="004845A3">
        <w:rPr>
          <w:sz w:val="28"/>
          <w:szCs w:val="28"/>
        </w:rPr>
        <w:t>а основании запроса администрации городского округа</w:t>
      </w:r>
      <w:r w:rsidR="009731A8">
        <w:rPr>
          <w:sz w:val="28"/>
          <w:szCs w:val="28"/>
        </w:rPr>
        <w:t xml:space="preserve"> с целью подтверждения затрат предприятия на содержание и эксплуатацию объектов уличного освещения городского округа за период с 01.08.2014 по 30.04.2015 на сумму 12,7 млн. рублей, и заявленных предприятием в </w:t>
      </w:r>
      <w:r w:rsidR="009731A8" w:rsidRPr="00003B90">
        <w:rPr>
          <w:sz w:val="28"/>
          <w:szCs w:val="28"/>
        </w:rPr>
        <w:t>Арбитражный суд Приморского края</w:t>
      </w:r>
      <w:r>
        <w:rPr>
          <w:sz w:val="28"/>
          <w:szCs w:val="28"/>
        </w:rPr>
        <w:t xml:space="preserve">. </w:t>
      </w:r>
      <w:r w:rsidR="004845A3" w:rsidRPr="004845A3">
        <w:rPr>
          <w:sz w:val="28"/>
          <w:szCs w:val="28"/>
        </w:rPr>
        <w:t xml:space="preserve"> </w:t>
      </w:r>
    </w:p>
    <w:p w:rsidR="00003B90" w:rsidRPr="00003B90" w:rsidRDefault="00003B90" w:rsidP="00003B90">
      <w:pPr>
        <w:jc w:val="both"/>
        <w:rPr>
          <w:sz w:val="28"/>
          <w:szCs w:val="28"/>
        </w:rPr>
      </w:pPr>
      <w:r w:rsidRPr="00003B90">
        <w:rPr>
          <w:sz w:val="28"/>
          <w:szCs w:val="28"/>
        </w:rPr>
        <w:tab/>
      </w:r>
      <w:r w:rsidR="009731A8">
        <w:rPr>
          <w:sz w:val="28"/>
          <w:szCs w:val="28"/>
        </w:rPr>
        <w:t xml:space="preserve">При проверке </w:t>
      </w:r>
      <w:r w:rsidRPr="00003B90">
        <w:rPr>
          <w:sz w:val="28"/>
          <w:szCs w:val="28"/>
        </w:rPr>
        <w:t xml:space="preserve">расходы на содержание и эксплуатацию объектов уличного освещения Уссурийского городского округа </w:t>
      </w:r>
      <w:r>
        <w:rPr>
          <w:sz w:val="28"/>
          <w:szCs w:val="28"/>
        </w:rPr>
        <w:t xml:space="preserve">за указанный период </w:t>
      </w:r>
      <w:r w:rsidR="009731A8">
        <w:rPr>
          <w:sz w:val="28"/>
          <w:szCs w:val="28"/>
        </w:rPr>
        <w:t xml:space="preserve">подтверждены </w:t>
      </w:r>
      <w:r w:rsidRPr="00003B90">
        <w:rPr>
          <w:sz w:val="28"/>
          <w:szCs w:val="28"/>
        </w:rPr>
        <w:t>на сумму 12</w:t>
      </w:r>
      <w:r>
        <w:rPr>
          <w:sz w:val="28"/>
          <w:szCs w:val="28"/>
        </w:rPr>
        <w:t>,</w:t>
      </w:r>
      <w:r w:rsidRPr="00003B90">
        <w:rPr>
          <w:sz w:val="28"/>
          <w:szCs w:val="28"/>
        </w:rPr>
        <w:t>4</w:t>
      </w:r>
      <w:r>
        <w:rPr>
          <w:sz w:val="28"/>
          <w:szCs w:val="28"/>
        </w:rPr>
        <w:t xml:space="preserve"> млн</w:t>
      </w:r>
      <w:r w:rsidRPr="00003B90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. </w:t>
      </w:r>
    </w:p>
    <w:p w:rsidR="007654FE" w:rsidRDefault="00003B90" w:rsidP="00003B90">
      <w:pPr>
        <w:jc w:val="both"/>
        <w:rPr>
          <w:sz w:val="28"/>
          <w:szCs w:val="28"/>
        </w:rPr>
      </w:pPr>
      <w:r w:rsidRPr="00003B90">
        <w:rPr>
          <w:sz w:val="28"/>
          <w:szCs w:val="28"/>
        </w:rPr>
        <w:tab/>
        <w:t xml:space="preserve">По факту возмещения затрат между администрацией Уссурийского городского округа и муниципальным унитарным предприятием “Уссурийск-Электросеть” заключены Мировые соглашения </w:t>
      </w:r>
      <w:r>
        <w:rPr>
          <w:sz w:val="28"/>
          <w:szCs w:val="28"/>
        </w:rPr>
        <w:t xml:space="preserve">с учетом результатов проверки </w:t>
      </w:r>
      <w:r w:rsidRPr="00003B90">
        <w:rPr>
          <w:sz w:val="28"/>
          <w:szCs w:val="28"/>
        </w:rPr>
        <w:t>на общую сумму 12</w:t>
      </w:r>
      <w:r>
        <w:rPr>
          <w:sz w:val="28"/>
          <w:szCs w:val="28"/>
        </w:rPr>
        <w:t>,</w:t>
      </w:r>
      <w:r w:rsidRPr="00003B90">
        <w:rPr>
          <w:sz w:val="28"/>
          <w:szCs w:val="28"/>
        </w:rPr>
        <w:t>4</w:t>
      </w:r>
      <w:r>
        <w:rPr>
          <w:sz w:val="28"/>
          <w:szCs w:val="28"/>
        </w:rPr>
        <w:t xml:space="preserve"> млн</w:t>
      </w:r>
      <w:r w:rsidRPr="00003B90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7654FE" w:rsidRDefault="00003B90" w:rsidP="00765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3B90">
        <w:rPr>
          <w:sz w:val="28"/>
          <w:szCs w:val="28"/>
        </w:rPr>
        <w:t xml:space="preserve"> </w:t>
      </w:r>
    </w:p>
    <w:p w:rsidR="009731A8" w:rsidRDefault="007654FE" w:rsidP="009731A8">
      <w:pPr>
        <w:ind w:firstLine="708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3B90">
        <w:rPr>
          <w:i/>
          <w:sz w:val="28"/>
          <w:szCs w:val="28"/>
        </w:rPr>
        <w:t xml:space="preserve">Аудит эффективности использования бюджетных средств при исполнении муниципальной программы “Светлый Уссурийск </w:t>
      </w:r>
      <w:r w:rsidR="009731A8">
        <w:rPr>
          <w:i/>
          <w:sz w:val="28"/>
          <w:szCs w:val="28"/>
        </w:rPr>
        <w:t xml:space="preserve"> </w:t>
      </w:r>
    </w:p>
    <w:p w:rsidR="00003B90" w:rsidRPr="00003B90" w:rsidRDefault="007654FE" w:rsidP="009731A8">
      <w:pPr>
        <w:ind w:firstLine="708"/>
        <w:jc w:val="center"/>
        <w:rPr>
          <w:sz w:val="28"/>
          <w:szCs w:val="28"/>
        </w:rPr>
      </w:pPr>
      <w:r w:rsidRPr="00003B90">
        <w:rPr>
          <w:i/>
          <w:sz w:val="28"/>
          <w:szCs w:val="28"/>
        </w:rPr>
        <w:t>на 2012 – 2016 годы” в 2014 году</w:t>
      </w:r>
    </w:p>
    <w:p w:rsidR="00003B90" w:rsidRPr="00003B90" w:rsidRDefault="00003B90" w:rsidP="00003B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979">
        <w:rPr>
          <w:sz w:val="28"/>
          <w:szCs w:val="28"/>
        </w:rPr>
        <w:t>А</w:t>
      </w:r>
      <w:r w:rsidR="008E1979" w:rsidRPr="00003B90">
        <w:rPr>
          <w:sz w:val="28"/>
          <w:szCs w:val="28"/>
        </w:rPr>
        <w:t>удит эффективности использования бюджетных средств при исполнении муниципальной программы “Светлый Уссурийск на 2012 – 2016 годы” в 2014 году</w:t>
      </w:r>
      <w:r w:rsidR="008E1979">
        <w:rPr>
          <w:sz w:val="28"/>
          <w:szCs w:val="28"/>
        </w:rPr>
        <w:t xml:space="preserve"> был проведен Контрольно-счетной палатой в</w:t>
      </w:r>
      <w:r>
        <w:rPr>
          <w:sz w:val="28"/>
          <w:szCs w:val="28"/>
        </w:rPr>
        <w:t xml:space="preserve"> соответс</w:t>
      </w:r>
      <w:r w:rsidR="009731A8">
        <w:rPr>
          <w:sz w:val="28"/>
          <w:szCs w:val="28"/>
        </w:rPr>
        <w:t>твии с планом работы</w:t>
      </w:r>
      <w:r>
        <w:rPr>
          <w:sz w:val="28"/>
          <w:szCs w:val="28"/>
        </w:rPr>
        <w:t xml:space="preserve">. </w:t>
      </w:r>
    </w:p>
    <w:p w:rsidR="007E56F0" w:rsidRPr="00C87421" w:rsidRDefault="00003B90" w:rsidP="00550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88D">
        <w:rPr>
          <w:sz w:val="28"/>
          <w:szCs w:val="28"/>
        </w:rPr>
        <w:tab/>
      </w:r>
      <w:r w:rsidR="004845A3" w:rsidRPr="00C87421">
        <w:rPr>
          <w:sz w:val="28"/>
          <w:szCs w:val="28"/>
        </w:rPr>
        <w:t>В бюджете Уссурийского городского округа на реализацию муниципальной программы “Светлый Уссурийск на 2012 – 2016 годы” на 2014 год было предусмотрено 13</w:t>
      </w:r>
      <w:r w:rsidRPr="00C87421">
        <w:rPr>
          <w:sz w:val="28"/>
          <w:szCs w:val="28"/>
        </w:rPr>
        <w:t>,7 млн</w:t>
      </w:r>
      <w:r w:rsidR="004845A3" w:rsidRPr="00C87421">
        <w:rPr>
          <w:sz w:val="28"/>
          <w:szCs w:val="28"/>
        </w:rPr>
        <w:t>. рублей</w:t>
      </w:r>
      <w:r w:rsidR="009731A8">
        <w:rPr>
          <w:sz w:val="28"/>
          <w:szCs w:val="28"/>
        </w:rPr>
        <w:t xml:space="preserve"> </w:t>
      </w:r>
      <w:r w:rsidRPr="00C87421">
        <w:rPr>
          <w:sz w:val="28"/>
          <w:szCs w:val="28"/>
        </w:rPr>
        <w:t xml:space="preserve">на 12 </w:t>
      </w:r>
      <w:r w:rsidR="0055088D">
        <w:rPr>
          <w:sz w:val="28"/>
          <w:szCs w:val="28"/>
        </w:rPr>
        <w:t xml:space="preserve">реконструируемых </w:t>
      </w:r>
      <w:r w:rsidRPr="00C87421">
        <w:rPr>
          <w:sz w:val="28"/>
          <w:szCs w:val="28"/>
        </w:rPr>
        <w:t>объектов.</w:t>
      </w:r>
      <w:r w:rsidR="0055088D">
        <w:rPr>
          <w:sz w:val="28"/>
          <w:szCs w:val="28"/>
        </w:rPr>
        <w:t xml:space="preserve"> Фактически в</w:t>
      </w:r>
      <w:r w:rsidR="007E56F0" w:rsidRPr="00C87421">
        <w:rPr>
          <w:sz w:val="28"/>
          <w:szCs w:val="28"/>
        </w:rPr>
        <w:t xml:space="preserve"> 2014 году </w:t>
      </w:r>
      <w:r w:rsidR="009731A8">
        <w:rPr>
          <w:sz w:val="28"/>
          <w:szCs w:val="28"/>
        </w:rPr>
        <w:t>в рамках заключенных с муниципальным унитарным</w:t>
      </w:r>
      <w:r w:rsidR="007E56F0" w:rsidRPr="00C87421">
        <w:rPr>
          <w:sz w:val="28"/>
          <w:szCs w:val="28"/>
        </w:rPr>
        <w:t xml:space="preserve"> предприятие</w:t>
      </w:r>
      <w:r w:rsidR="009731A8">
        <w:rPr>
          <w:sz w:val="28"/>
          <w:szCs w:val="28"/>
        </w:rPr>
        <w:t>м</w:t>
      </w:r>
      <w:r w:rsidR="007E56F0" w:rsidRPr="00C87421">
        <w:rPr>
          <w:sz w:val="28"/>
          <w:szCs w:val="28"/>
        </w:rPr>
        <w:t xml:space="preserve"> “Уссурийск-Электросеть”</w:t>
      </w:r>
      <w:r w:rsidR="009731A8">
        <w:rPr>
          <w:sz w:val="28"/>
          <w:szCs w:val="28"/>
        </w:rPr>
        <w:t xml:space="preserve"> была осуществлена</w:t>
      </w:r>
      <w:r w:rsidR="007E56F0" w:rsidRPr="00C87421">
        <w:rPr>
          <w:sz w:val="28"/>
          <w:szCs w:val="28"/>
        </w:rPr>
        <w:t xml:space="preserve"> реконс</w:t>
      </w:r>
      <w:r w:rsidR="009731A8">
        <w:rPr>
          <w:sz w:val="28"/>
          <w:szCs w:val="28"/>
        </w:rPr>
        <w:t>трукция</w:t>
      </w:r>
      <w:r w:rsidR="007E56F0" w:rsidRPr="00C87421">
        <w:rPr>
          <w:sz w:val="28"/>
          <w:szCs w:val="28"/>
        </w:rPr>
        <w:t xml:space="preserve"> 11 объектов уличного освещения общей стоимостью </w:t>
      </w:r>
      <w:r w:rsidR="00C87421" w:rsidRPr="00C87421">
        <w:rPr>
          <w:sz w:val="28"/>
          <w:szCs w:val="28"/>
        </w:rPr>
        <w:t>10,9 млн. рублей</w:t>
      </w:r>
      <w:r w:rsidR="00C87421">
        <w:rPr>
          <w:sz w:val="28"/>
          <w:szCs w:val="28"/>
        </w:rPr>
        <w:t xml:space="preserve">. </w:t>
      </w:r>
    </w:p>
    <w:p w:rsidR="004845A3" w:rsidRPr="00C87421" w:rsidRDefault="004845A3" w:rsidP="007E56F0">
      <w:pPr>
        <w:jc w:val="both"/>
        <w:rPr>
          <w:sz w:val="28"/>
          <w:szCs w:val="28"/>
        </w:rPr>
      </w:pPr>
      <w:r w:rsidRPr="006A6DB5">
        <w:rPr>
          <w:szCs w:val="28"/>
        </w:rPr>
        <w:tab/>
      </w:r>
      <w:r w:rsidRPr="00C87421">
        <w:rPr>
          <w:sz w:val="28"/>
          <w:szCs w:val="28"/>
        </w:rPr>
        <w:t>Стоимость реконструкции объектов уличного освещения сформирована в соответствии с методиками и нормативами (государственными элементными сметными нормами), утвержденными федеральным органом исполнительной власти, расценки проверены специалистами муниципального казенного учреждения “Служба единого заказчика-застройщика”. Выполненные работы подтверждены актами выполненных работ (КС-2, КС-3), приняты муниципальным заказчиком.</w:t>
      </w:r>
    </w:p>
    <w:p w:rsidR="004845A3" w:rsidRPr="00C87421" w:rsidRDefault="004845A3" w:rsidP="004845A3">
      <w:pPr>
        <w:ind w:firstLine="708"/>
        <w:jc w:val="both"/>
        <w:rPr>
          <w:sz w:val="28"/>
          <w:szCs w:val="28"/>
        </w:rPr>
      </w:pPr>
      <w:r w:rsidRPr="00C87421">
        <w:rPr>
          <w:sz w:val="28"/>
          <w:szCs w:val="28"/>
        </w:rPr>
        <w:t>В бухгалтерском учете предприятия затраты на реконструкцию сетей уличного освещения сформированы пообъектно в соответствии с заключенными Соглашениями.</w:t>
      </w:r>
    </w:p>
    <w:p w:rsidR="004845A3" w:rsidRDefault="004845A3" w:rsidP="004845A3">
      <w:pPr>
        <w:ind w:firstLine="708"/>
        <w:jc w:val="both"/>
        <w:rPr>
          <w:sz w:val="28"/>
          <w:szCs w:val="28"/>
        </w:rPr>
      </w:pPr>
      <w:r w:rsidRPr="00C87421">
        <w:rPr>
          <w:sz w:val="28"/>
          <w:szCs w:val="28"/>
        </w:rPr>
        <w:lastRenderedPageBreak/>
        <w:t>В ходе проверки использование материальных, иных ресурсов подтверждено первичными документами, нецелевого, неэффективного использования бюджетных средств не установлено.</w:t>
      </w:r>
    </w:p>
    <w:p w:rsidR="009661DD" w:rsidRDefault="009661DD" w:rsidP="009661DD">
      <w:pPr>
        <w:contextualSpacing/>
        <w:jc w:val="center"/>
        <w:rPr>
          <w:b/>
        </w:rPr>
      </w:pPr>
    </w:p>
    <w:p w:rsidR="009661DD" w:rsidRDefault="007A2A7F" w:rsidP="007A2A7F">
      <w:pPr>
        <w:ind w:firstLine="708"/>
        <w:contextualSpacing/>
        <w:jc w:val="center"/>
      </w:pPr>
      <w:r>
        <w:rPr>
          <w:i/>
          <w:sz w:val="28"/>
          <w:szCs w:val="28"/>
        </w:rPr>
        <w:t xml:space="preserve">4. </w:t>
      </w:r>
      <w:r w:rsidR="009661DD" w:rsidRPr="009661DD">
        <w:rPr>
          <w:i/>
          <w:sz w:val="28"/>
          <w:szCs w:val="28"/>
        </w:rPr>
        <w:t>Проверки целевого использования средств бюджета Уссурийского городского округа, направленных на празднование 70-й годовщины Победы в Великой Отечественной войне 1941-1945 годов</w:t>
      </w:r>
    </w:p>
    <w:p w:rsidR="009661DD" w:rsidRDefault="009661DD" w:rsidP="007A2A7F">
      <w:pPr>
        <w:ind w:firstLine="708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>Проверк</w:t>
      </w:r>
      <w:r w:rsidR="0055088D">
        <w:rPr>
          <w:sz w:val="28"/>
          <w:szCs w:val="28"/>
        </w:rPr>
        <w:t>а</w:t>
      </w:r>
      <w:r w:rsidRPr="009661DD">
        <w:rPr>
          <w:sz w:val="28"/>
          <w:szCs w:val="28"/>
        </w:rPr>
        <w:t xml:space="preserve"> целевого использования средств бюджета Уссурийского городского округа, направленных на празднование 70-й годовщины Победы в Великой Отечественной войне 1941-1945 годов</w:t>
      </w:r>
      <w:r w:rsidR="009731A8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 </w:t>
      </w:r>
      <w:r w:rsidRPr="009661DD">
        <w:rPr>
          <w:sz w:val="28"/>
          <w:szCs w:val="28"/>
        </w:rPr>
        <w:t>на основании запроса главы Уссурийского городского округа</w:t>
      </w:r>
      <w:r>
        <w:rPr>
          <w:sz w:val="28"/>
          <w:szCs w:val="28"/>
        </w:rPr>
        <w:t xml:space="preserve">. </w:t>
      </w:r>
      <w:r w:rsidRPr="009661DD">
        <w:rPr>
          <w:sz w:val="28"/>
          <w:szCs w:val="28"/>
        </w:rPr>
        <w:t xml:space="preserve"> </w:t>
      </w:r>
    </w:p>
    <w:p w:rsidR="009661DD" w:rsidRPr="009661DD" w:rsidRDefault="009661DD" w:rsidP="009661DD">
      <w:pPr>
        <w:ind w:firstLine="708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>Из бюджета городского округа в рамках реализации муниципальной программы "Развитие культуры и искусства Уссурийского городского округа на 2014 - 2016 годы" на празднование 70-летия Победы в Великой Отечественной войне было выделено 4</w:t>
      </w:r>
      <w:r>
        <w:rPr>
          <w:sz w:val="28"/>
          <w:szCs w:val="28"/>
        </w:rPr>
        <w:t>,981 млн</w:t>
      </w:r>
      <w:r w:rsidRPr="009661DD">
        <w:rPr>
          <w:sz w:val="28"/>
          <w:szCs w:val="28"/>
        </w:rPr>
        <w:t>. рублей.</w:t>
      </w:r>
    </w:p>
    <w:p w:rsidR="009661DD" w:rsidRPr="009661DD" w:rsidRDefault="009661DD" w:rsidP="009661DD">
      <w:pPr>
        <w:ind w:firstLine="708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>Выделенные из бюджета средства расходовались в соответствии со Сметой расходов на подготовку и проведение праздничных мероприятий, посвященных 70-й годовщине Победы в Великой Отечественной войне 1941–1945 годов, утвержденной начальником управления культуры администрации городского округа.</w:t>
      </w:r>
      <w:r>
        <w:rPr>
          <w:sz w:val="28"/>
          <w:szCs w:val="28"/>
        </w:rPr>
        <w:t xml:space="preserve"> </w:t>
      </w:r>
      <w:r w:rsidRPr="009661DD">
        <w:rPr>
          <w:sz w:val="28"/>
          <w:szCs w:val="28"/>
        </w:rPr>
        <w:t xml:space="preserve">Исполнителями мероприятий, посвященных 70-й годовщине Победы в Великой Отечественной войне, определены управление культуры администрации городского округа, подведомственные муниципальные учреждения культуры и искусства. </w:t>
      </w:r>
    </w:p>
    <w:p w:rsidR="009661DD" w:rsidRPr="009661DD" w:rsidRDefault="000C77FC" w:rsidP="009661D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661DD" w:rsidRPr="009661DD">
        <w:rPr>
          <w:sz w:val="28"/>
          <w:szCs w:val="28"/>
        </w:rPr>
        <w:t xml:space="preserve">униципальными учреждениями для проведения праздничных мероприятий были оплачены товары, работы, услуги по следующим направлениям: </w:t>
      </w:r>
    </w:p>
    <w:p w:rsidR="009661DD" w:rsidRPr="009661DD" w:rsidRDefault="009661DD" w:rsidP="009661DD">
      <w:pPr>
        <w:ind w:firstLine="708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 xml:space="preserve">1. Организация, проведение праздничного салюта </w:t>
      </w:r>
      <w:r>
        <w:rPr>
          <w:sz w:val="28"/>
          <w:szCs w:val="28"/>
        </w:rPr>
        <w:t>–</w:t>
      </w:r>
      <w:r w:rsidRPr="009661DD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Pr="009661DD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рублей</w:t>
      </w:r>
      <w:r w:rsidRPr="009661DD">
        <w:rPr>
          <w:sz w:val="28"/>
          <w:szCs w:val="28"/>
        </w:rPr>
        <w:t xml:space="preserve">. </w:t>
      </w:r>
    </w:p>
    <w:p w:rsidR="009661DD" w:rsidRPr="009661DD" w:rsidRDefault="009661DD" w:rsidP="009661DD">
      <w:pPr>
        <w:ind w:firstLine="708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>2.  Организация, оформление праздничных мероприятий – 2</w:t>
      </w:r>
      <w:r>
        <w:rPr>
          <w:sz w:val="28"/>
          <w:szCs w:val="28"/>
        </w:rPr>
        <w:t>,7 млн</w:t>
      </w:r>
      <w:r w:rsidRPr="009661DD">
        <w:rPr>
          <w:sz w:val="28"/>
          <w:szCs w:val="28"/>
        </w:rPr>
        <w:t>. рублей.</w:t>
      </w:r>
    </w:p>
    <w:p w:rsidR="009661DD" w:rsidRPr="009661DD" w:rsidRDefault="009661DD" w:rsidP="009661DD">
      <w:pPr>
        <w:ind w:firstLine="708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 xml:space="preserve">3. Изготовление костюмов, декораций, реквизита, предметов костюма, приобретение готовых костюмов, обуви для проведения театрализованной реконструкции – </w:t>
      </w:r>
      <w:r>
        <w:rPr>
          <w:sz w:val="28"/>
          <w:szCs w:val="28"/>
        </w:rPr>
        <w:t>0,6 млн</w:t>
      </w:r>
      <w:r w:rsidR="009731A8">
        <w:rPr>
          <w:sz w:val="28"/>
          <w:szCs w:val="28"/>
        </w:rPr>
        <w:t>. рублей.</w:t>
      </w:r>
    </w:p>
    <w:p w:rsidR="009661DD" w:rsidRPr="009661DD" w:rsidRDefault="009661DD" w:rsidP="009661DD">
      <w:pPr>
        <w:ind w:firstLine="709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 xml:space="preserve">4. Изготовление печатной продукции, печатных материалов – </w:t>
      </w:r>
      <w:r>
        <w:rPr>
          <w:sz w:val="28"/>
          <w:szCs w:val="28"/>
        </w:rPr>
        <w:t>0,2 млн</w:t>
      </w:r>
      <w:r w:rsidRPr="009661DD">
        <w:rPr>
          <w:sz w:val="28"/>
          <w:szCs w:val="28"/>
        </w:rPr>
        <w:t>. рублей.</w:t>
      </w:r>
    </w:p>
    <w:p w:rsidR="009661DD" w:rsidRPr="009661DD" w:rsidRDefault="009661DD" w:rsidP="009661DD">
      <w:pPr>
        <w:ind w:firstLine="709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 xml:space="preserve">5. Приобретение подарков ветеранам – </w:t>
      </w:r>
      <w:r>
        <w:rPr>
          <w:sz w:val="28"/>
          <w:szCs w:val="28"/>
        </w:rPr>
        <w:t>0,8 млн</w:t>
      </w:r>
      <w:r w:rsidRPr="009661DD">
        <w:rPr>
          <w:sz w:val="28"/>
          <w:szCs w:val="28"/>
        </w:rPr>
        <w:t xml:space="preserve">. рублей. </w:t>
      </w:r>
    </w:p>
    <w:p w:rsidR="009661DD" w:rsidRPr="009661DD" w:rsidRDefault="009661DD" w:rsidP="009661DD">
      <w:pPr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ab/>
        <w:t xml:space="preserve">6. </w:t>
      </w:r>
      <w:r>
        <w:rPr>
          <w:sz w:val="28"/>
          <w:szCs w:val="28"/>
        </w:rPr>
        <w:t>Прочие расходы (призы, приоб</w:t>
      </w:r>
      <w:r w:rsidRPr="009661DD">
        <w:rPr>
          <w:sz w:val="28"/>
          <w:szCs w:val="28"/>
        </w:rPr>
        <w:t>ретение продуктов питания н</w:t>
      </w:r>
      <w:r w:rsidRPr="009661DD">
        <w:rPr>
          <w:rFonts w:eastAsia="Calibri"/>
          <w:sz w:val="28"/>
          <w:szCs w:val="28"/>
        </w:rPr>
        <w:t>а организацию полевой кухни</w:t>
      </w:r>
      <w:r w:rsidRPr="009661DD">
        <w:rPr>
          <w:sz w:val="28"/>
          <w:szCs w:val="28"/>
        </w:rPr>
        <w:t xml:space="preserve"> "Солдатская каша"</w:t>
      </w:r>
      <w:r w:rsidR="005D7F92">
        <w:rPr>
          <w:sz w:val="28"/>
          <w:szCs w:val="28"/>
        </w:rPr>
        <w:t>, пр.</w:t>
      </w:r>
      <w:r>
        <w:rPr>
          <w:sz w:val="28"/>
          <w:szCs w:val="28"/>
        </w:rPr>
        <w:t xml:space="preserve">) </w:t>
      </w:r>
      <w:r w:rsidRPr="009661DD">
        <w:rPr>
          <w:sz w:val="28"/>
          <w:szCs w:val="28"/>
        </w:rPr>
        <w:t xml:space="preserve"> -</w:t>
      </w:r>
      <w:r w:rsidRPr="009661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0,2 млн</w:t>
      </w:r>
      <w:r w:rsidRPr="009661DD">
        <w:rPr>
          <w:rFonts w:eastAsia="Calibri"/>
          <w:sz w:val="28"/>
          <w:szCs w:val="28"/>
        </w:rPr>
        <w:t xml:space="preserve">. рублей. </w:t>
      </w:r>
    </w:p>
    <w:p w:rsidR="009661DD" w:rsidRPr="009661DD" w:rsidRDefault="009661DD" w:rsidP="009661DD">
      <w:pPr>
        <w:ind w:firstLine="709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 xml:space="preserve">Проверка использования бюджетных средств была проведена  сплошным методом на основании первичных документов бухгалтерского учета, подтверждающих получение и расходование бюджетных средств (договора, счета-фактуры, акты выполненных работ, ведомости получения подарков, призов, акты на постановку на учет материальных ценностей, пр.). </w:t>
      </w:r>
    </w:p>
    <w:p w:rsidR="009661DD" w:rsidRPr="009661DD" w:rsidRDefault="009661DD" w:rsidP="009661DD">
      <w:pPr>
        <w:ind w:firstLine="708"/>
        <w:contextualSpacing/>
        <w:jc w:val="both"/>
        <w:rPr>
          <w:sz w:val="28"/>
          <w:szCs w:val="28"/>
        </w:rPr>
      </w:pPr>
      <w:r w:rsidRPr="009661DD">
        <w:rPr>
          <w:sz w:val="28"/>
          <w:szCs w:val="28"/>
        </w:rPr>
        <w:t>По результатам проведенной проверки нецелевого использования бюджетных средств, направленных на празднование 70-й годовщины Победы в Великой Отечественной войне 1941-1945 годов, не установлено.</w:t>
      </w:r>
    </w:p>
    <w:p w:rsidR="004845A3" w:rsidRDefault="004845A3" w:rsidP="004845A3">
      <w:pPr>
        <w:ind w:firstLine="708"/>
        <w:jc w:val="both"/>
        <w:rPr>
          <w:szCs w:val="28"/>
        </w:rPr>
      </w:pPr>
    </w:p>
    <w:p w:rsidR="007A2A7F" w:rsidRDefault="007A2A7F" w:rsidP="007A2A7F">
      <w:pPr>
        <w:ind w:firstLine="567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="00C9667A">
        <w:rPr>
          <w:sz w:val="28"/>
          <w:szCs w:val="28"/>
        </w:rPr>
        <w:t xml:space="preserve"> </w:t>
      </w:r>
      <w:r w:rsidR="00707AAF">
        <w:rPr>
          <w:i/>
          <w:sz w:val="28"/>
          <w:szCs w:val="28"/>
        </w:rPr>
        <w:t>Тематическая</w:t>
      </w:r>
      <w:r w:rsidR="00B1678E" w:rsidRPr="0063500C">
        <w:rPr>
          <w:i/>
          <w:sz w:val="28"/>
          <w:szCs w:val="28"/>
        </w:rPr>
        <w:t xml:space="preserve"> проверк</w:t>
      </w:r>
      <w:r w:rsidR="00707AAF">
        <w:rPr>
          <w:i/>
          <w:sz w:val="28"/>
          <w:szCs w:val="28"/>
        </w:rPr>
        <w:t>а</w:t>
      </w:r>
      <w:r w:rsidR="00B1678E" w:rsidRPr="006350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исполнения </w:t>
      </w:r>
      <w:r w:rsidR="00B1678E" w:rsidRPr="0063500C">
        <w:rPr>
          <w:i/>
          <w:sz w:val="28"/>
          <w:szCs w:val="28"/>
        </w:rPr>
        <w:t>муниципальной программы</w:t>
      </w:r>
      <w:r w:rsidR="0063500C" w:rsidRPr="0063500C">
        <w:rPr>
          <w:i/>
          <w:sz w:val="28"/>
          <w:szCs w:val="28"/>
        </w:rPr>
        <w:t xml:space="preserve"> </w:t>
      </w:r>
      <w:r w:rsidR="00B1678E" w:rsidRPr="0063500C">
        <w:rPr>
          <w:i/>
          <w:sz w:val="28"/>
          <w:szCs w:val="28"/>
        </w:rPr>
        <w:t xml:space="preserve">"Развитие культуры и искусства Уссурийского городского округа на 2014 - 2016 годы" за 2014 год, </w:t>
      </w:r>
      <w:r w:rsidR="00B1678E" w:rsidRPr="0063500C">
        <w:rPr>
          <w:i/>
          <w:sz w:val="28"/>
          <w:szCs w:val="28"/>
          <w:lang w:val="en-US"/>
        </w:rPr>
        <w:t>I</w:t>
      </w:r>
      <w:r w:rsidR="00B1678E" w:rsidRPr="0063500C">
        <w:rPr>
          <w:i/>
          <w:sz w:val="28"/>
          <w:szCs w:val="28"/>
        </w:rPr>
        <w:t xml:space="preserve"> полугодие 2015 года</w:t>
      </w:r>
    </w:p>
    <w:p w:rsidR="0063500C" w:rsidRDefault="00FC5CE9" w:rsidP="007A2A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проверка муниципальной программы </w:t>
      </w:r>
      <w:r w:rsidRPr="00AE6B1A">
        <w:rPr>
          <w:sz w:val="28"/>
          <w:szCs w:val="28"/>
        </w:rPr>
        <w:t>“</w:t>
      </w:r>
      <w:r>
        <w:rPr>
          <w:sz w:val="28"/>
          <w:szCs w:val="28"/>
        </w:rPr>
        <w:t>Развитие культуры и искусства Уссурийского городского округа на 2014</w:t>
      </w:r>
      <w:r w:rsidRPr="00AE6B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E6B1A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годы</w:t>
      </w:r>
      <w:r w:rsidRPr="00AE6B1A">
        <w:rPr>
          <w:sz w:val="28"/>
          <w:szCs w:val="28"/>
        </w:rPr>
        <w:t>”</w:t>
      </w:r>
      <w:r>
        <w:rPr>
          <w:sz w:val="28"/>
          <w:szCs w:val="28"/>
        </w:rPr>
        <w:t xml:space="preserve"> проведена</w:t>
      </w:r>
      <w:r w:rsidRPr="003404FC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плану работы Контрольно-счетной палаты</w:t>
      </w:r>
      <w:r w:rsidR="001C6978">
        <w:rPr>
          <w:sz w:val="28"/>
          <w:szCs w:val="28"/>
        </w:rPr>
        <w:t>.</w:t>
      </w:r>
    </w:p>
    <w:p w:rsidR="00FC5CE9" w:rsidRDefault="00FC5CE9" w:rsidP="00FC5CE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выполнение программных мероприятий в проверяемом периоде было направлено 179,8 млн. рублей. </w:t>
      </w:r>
      <w:r w:rsidR="0013005C">
        <w:rPr>
          <w:sz w:val="28"/>
          <w:szCs w:val="28"/>
        </w:rPr>
        <w:t>Объем проверенных средств, за исключением средств на оказание муниципальных услуг, составил</w:t>
      </w:r>
      <w:r>
        <w:rPr>
          <w:sz w:val="28"/>
          <w:szCs w:val="28"/>
        </w:rPr>
        <w:t xml:space="preserve"> 59,1 млн. рублей</w:t>
      </w:r>
      <w:r w:rsidR="001300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C5CE9" w:rsidRDefault="00FC5CE9" w:rsidP="00FC5CE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год, </w:t>
      </w:r>
      <w:r>
        <w:rPr>
          <w:sz w:val="28"/>
          <w:szCs w:val="28"/>
          <w:lang w:val="en-US"/>
        </w:rPr>
        <w:t>I</w:t>
      </w:r>
      <w:r w:rsidRPr="00FC5CE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2015 года бюджетные средства были направлены на выполнение программных мероприятий:</w:t>
      </w:r>
    </w:p>
    <w:p w:rsidR="00FC5CE9" w:rsidRPr="004D3ECD" w:rsidRDefault="007E4C38" w:rsidP="007E4C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FC5CE9" w:rsidRPr="004D3ECD">
        <w:rPr>
          <w:sz w:val="28"/>
          <w:szCs w:val="28"/>
        </w:rPr>
        <w:t>беспечение жителей Уссурийского городского округа культурно-досуговыми услугами</w:t>
      </w:r>
      <w:r w:rsidR="00FC5CE9">
        <w:rPr>
          <w:sz w:val="28"/>
          <w:szCs w:val="28"/>
        </w:rPr>
        <w:t xml:space="preserve"> (торжественные, праздничные</w:t>
      </w:r>
      <w:r w:rsidR="00FC5CE9" w:rsidRPr="001E24A8">
        <w:rPr>
          <w:sz w:val="28"/>
          <w:szCs w:val="28"/>
        </w:rPr>
        <w:t xml:space="preserve"> мероприяти</w:t>
      </w:r>
      <w:r w:rsidR="00FC5CE9">
        <w:rPr>
          <w:sz w:val="28"/>
          <w:szCs w:val="28"/>
        </w:rPr>
        <w:t>я, фестивали, конкурсы)</w:t>
      </w:r>
      <w:r>
        <w:rPr>
          <w:sz w:val="28"/>
          <w:szCs w:val="28"/>
        </w:rPr>
        <w:t xml:space="preserve"> – 18,2 млн. рублей</w:t>
      </w:r>
      <w:r w:rsidR="0013005C">
        <w:rPr>
          <w:sz w:val="28"/>
          <w:szCs w:val="28"/>
        </w:rPr>
        <w:t>.</w:t>
      </w:r>
    </w:p>
    <w:p w:rsidR="00FC5CE9" w:rsidRPr="004D3ECD" w:rsidRDefault="007E4C38" w:rsidP="007E4C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FC5CE9" w:rsidRPr="004D3ECD">
        <w:rPr>
          <w:sz w:val="28"/>
          <w:szCs w:val="28"/>
        </w:rPr>
        <w:t>азвитие местного традиционного художественного творчества</w:t>
      </w:r>
      <w:r w:rsidR="00FC5CE9">
        <w:rPr>
          <w:sz w:val="28"/>
          <w:szCs w:val="28"/>
        </w:rPr>
        <w:t xml:space="preserve"> (</w:t>
      </w:r>
      <w:r w:rsidR="004162B9">
        <w:rPr>
          <w:sz w:val="28"/>
          <w:szCs w:val="28"/>
        </w:rPr>
        <w:t xml:space="preserve">мастерам декоративно-прикладного творчества городского округа вручено 200 штук буклетов </w:t>
      </w:r>
      <w:r w:rsidR="004162B9" w:rsidRPr="004227C9">
        <w:rPr>
          <w:sz w:val="28"/>
          <w:szCs w:val="28"/>
        </w:rPr>
        <w:t>“</w:t>
      </w:r>
      <w:r w:rsidR="004162B9">
        <w:rPr>
          <w:sz w:val="28"/>
          <w:szCs w:val="28"/>
        </w:rPr>
        <w:t>И мастерство, и вдохновение….</w:t>
      </w:r>
      <w:r w:rsidR="004162B9" w:rsidRPr="004227C9">
        <w:rPr>
          <w:sz w:val="28"/>
          <w:szCs w:val="28"/>
        </w:rPr>
        <w:t>”</w:t>
      </w:r>
      <w:r w:rsidR="004162B9">
        <w:rPr>
          <w:sz w:val="28"/>
          <w:szCs w:val="28"/>
        </w:rPr>
        <w:t>)</w:t>
      </w:r>
      <w:r>
        <w:rPr>
          <w:sz w:val="28"/>
          <w:szCs w:val="28"/>
        </w:rPr>
        <w:t xml:space="preserve"> - 0,1 млн. рублей</w:t>
      </w:r>
      <w:r w:rsidR="0013005C">
        <w:rPr>
          <w:sz w:val="28"/>
          <w:szCs w:val="28"/>
        </w:rPr>
        <w:t>.</w:t>
      </w:r>
    </w:p>
    <w:p w:rsidR="00FC5CE9" w:rsidRPr="004D3ECD" w:rsidRDefault="007E4C38" w:rsidP="007E4C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="004162B9">
        <w:rPr>
          <w:sz w:val="28"/>
          <w:szCs w:val="28"/>
        </w:rPr>
        <w:t>рантов</w:t>
      </w:r>
      <w:r>
        <w:rPr>
          <w:sz w:val="28"/>
          <w:szCs w:val="28"/>
        </w:rPr>
        <w:t>ая</w:t>
      </w:r>
      <w:r w:rsidR="00FC5CE9" w:rsidRPr="004D3ECD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="00FC5CE9" w:rsidRPr="004D3ECD">
        <w:rPr>
          <w:sz w:val="28"/>
          <w:szCs w:val="28"/>
        </w:rPr>
        <w:t xml:space="preserve"> в области культуры</w:t>
      </w:r>
      <w:r w:rsidR="004162B9" w:rsidRPr="004162B9">
        <w:rPr>
          <w:sz w:val="28"/>
          <w:szCs w:val="28"/>
        </w:rPr>
        <w:t xml:space="preserve"> </w:t>
      </w:r>
      <w:r w:rsidR="004162B9">
        <w:rPr>
          <w:sz w:val="28"/>
          <w:szCs w:val="28"/>
        </w:rPr>
        <w:t>(</w:t>
      </w:r>
      <w:r>
        <w:rPr>
          <w:sz w:val="28"/>
          <w:szCs w:val="28"/>
        </w:rPr>
        <w:t>конкурс</w:t>
      </w:r>
      <w:r w:rsidR="004162B9">
        <w:rPr>
          <w:sz w:val="28"/>
          <w:szCs w:val="28"/>
        </w:rPr>
        <w:t xml:space="preserve"> социально-значимых проектов в области культуры и искусства</w:t>
      </w:r>
      <w:r>
        <w:rPr>
          <w:sz w:val="28"/>
          <w:szCs w:val="28"/>
        </w:rPr>
        <w:t>) – 0,2 млн. рублей</w:t>
      </w:r>
      <w:r w:rsidR="0013005C">
        <w:rPr>
          <w:sz w:val="28"/>
          <w:szCs w:val="28"/>
        </w:rPr>
        <w:t>.</w:t>
      </w:r>
    </w:p>
    <w:p w:rsidR="007E4C38" w:rsidRPr="004D3ECD" w:rsidRDefault="007E4C38" w:rsidP="007E4C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5CE9" w:rsidRPr="004D3EC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C5CE9" w:rsidRPr="004D3ECD">
        <w:rPr>
          <w:sz w:val="28"/>
          <w:szCs w:val="28"/>
        </w:rPr>
        <w:t>частие в региональном, всероссийском, международном культурном обмене, проведение семинаров</w:t>
      </w:r>
      <w:r>
        <w:rPr>
          <w:sz w:val="28"/>
          <w:szCs w:val="28"/>
        </w:rPr>
        <w:t xml:space="preserve"> (проезд, проживание, организационные взносы) – 2,9 млн. рублей</w:t>
      </w:r>
      <w:r w:rsidR="0013005C">
        <w:rPr>
          <w:sz w:val="28"/>
          <w:szCs w:val="28"/>
        </w:rPr>
        <w:t>.</w:t>
      </w:r>
    </w:p>
    <w:p w:rsidR="00BE1B53" w:rsidRDefault="007E4C38" w:rsidP="00BE1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FC5CE9" w:rsidRPr="004D3ECD">
        <w:rPr>
          <w:sz w:val="28"/>
          <w:szCs w:val="28"/>
        </w:rPr>
        <w:t>рганизация библиотечного обслуживания населения</w:t>
      </w:r>
      <w:r>
        <w:rPr>
          <w:sz w:val="28"/>
          <w:szCs w:val="28"/>
        </w:rPr>
        <w:t xml:space="preserve"> (</w:t>
      </w:r>
      <w:r w:rsidR="00BE1B53">
        <w:rPr>
          <w:sz w:val="28"/>
          <w:szCs w:val="28"/>
        </w:rPr>
        <w:t xml:space="preserve">пополнение книжного фонда,  внедрение автоматизированной системы обслуживания пользователей, оснащение </w:t>
      </w:r>
      <w:r w:rsidR="0013005C">
        <w:rPr>
          <w:sz w:val="28"/>
          <w:szCs w:val="28"/>
        </w:rPr>
        <w:t>компьютерами) – 2,0 млн. рублей.</w:t>
      </w:r>
      <w:r w:rsidR="00BE1B53">
        <w:rPr>
          <w:sz w:val="28"/>
          <w:szCs w:val="28"/>
        </w:rPr>
        <w:t xml:space="preserve">   </w:t>
      </w:r>
    </w:p>
    <w:p w:rsidR="00FC5CE9" w:rsidRPr="004D3ECD" w:rsidRDefault="00BE1B53" w:rsidP="00B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</w:t>
      </w:r>
      <w:r w:rsidR="00FC5CE9" w:rsidRPr="004D3ECD">
        <w:rPr>
          <w:sz w:val="28"/>
          <w:szCs w:val="28"/>
        </w:rPr>
        <w:t xml:space="preserve">атериально-техническое обеспечение </w:t>
      </w:r>
      <w:r w:rsidR="00FC5CE9">
        <w:rPr>
          <w:sz w:val="28"/>
          <w:szCs w:val="28"/>
        </w:rPr>
        <w:t xml:space="preserve">и модернизация </w:t>
      </w:r>
      <w:r w:rsidR="00FC5CE9" w:rsidRPr="004D3ECD">
        <w:rPr>
          <w:sz w:val="28"/>
          <w:szCs w:val="28"/>
        </w:rPr>
        <w:t>деятельности муниципальных учреждений культуры и искусства</w:t>
      </w:r>
      <w:r>
        <w:rPr>
          <w:sz w:val="28"/>
          <w:szCs w:val="28"/>
        </w:rPr>
        <w:t xml:space="preserve"> (приобретение и установка светотехнического, звукоусиливающего и иного специального оборудования, приобретение основных средств в муниципальных учреждениях культуры и искусства) – 6,8 млн. рублей</w:t>
      </w:r>
      <w:r w:rsidR="0013005C">
        <w:rPr>
          <w:sz w:val="28"/>
          <w:szCs w:val="28"/>
        </w:rPr>
        <w:t>.</w:t>
      </w:r>
    </w:p>
    <w:p w:rsidR="00FC5CE9" w:rsidRPr="004D3ECD" w:rsidRDefault="00BE1B53" w:rsidP="00B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="00FC5CE9" w:rsidRPr="004D3ECD">
        <w:rPr>
          <w:sz w:val="28"/>
          <w:szCs w:val="28"/>
        </w:rPr>
        <w:t xml:space="preserve">апитальный ремонт, реконструкция, благоустройство учреждений культуры и искусства, обустройство </w:t>
      </w:r>
      <w:r w:rsidR="00FC5CE9">
        <w:rPr>
          <w:sz w:val="28"/>
          <w:szCs w:val="28"/>
        </w:rPr>
        <w:t xml:space="preserve">мест </w:t>
      </w:r>
      <w:r w:rsidR="00FC5CE9" w:rsidRPr="004D3ECD">
        <w:rPr>
          <w:sz w:val="28"/>
          <w:szCs w:val="28"/>
        </w:rPr>
        <w:t>массового отдыха</w:t>
      </w:r>
      <w:r w:rsidR="00FC5CE9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="00707AAF">
        <w:rPr>
          <w:sz w:val="28"/>
          <w:szCs w:val="28"/>
        </w:rPr>
        <w:t>– 28,1 млн. рублей.</w:t>
      </w:r>
    </w:p>
    <w:p w:rsidR="00FC5CE9" w:rsidRDefault="00FC5CE9" w:rsidP="00FC5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Произведенные расходы подтверждены первичными бухгалтерскими документами, актами приема-передачи, актами выполненных работ. Приобретенные основные средства, материальные ценности поставлены на учет в соответствии с требованиями бухгалтерского учета. </w:t>
      </w:r>
    </w:p>
    <w:p w:rsidR="00FC5CE9" w:rsidRDefault="00FC5CE9" w:rsidP="00FC5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 культуры дано право на размещение заказа стоимостью до 400,0 тыс. рублей у единственного подрядчика - без проведения конкурсных процедур. При производстве ремонтных работ, стоимость работ в ряде учреждений культуры в связи с отсутствием специалистов (не предусмотрено штатными расписаниями) рассчитывается самими подрядными организациями, выполняющими ремонтные работы. Данные </w:t>
      </w:r>
      <w:r>
        <w:rPr>
          <w:sz w:val="28"/>
          <w:szCs w:val="28"/>
        </w:rPr>
        <w:lastRenderedPageBreak/>
        <w:t xml:space="preserve">обстоятельства создают риски (предпосылки) завышения стоимости выполняемых работ, так как торги на снижение цены не проводятся, а стоимость работ определяется заинтересованной стороной.    </w:t>
      </w:r>
    </w:p>
    <w:p w:rsidR="00BF01C6" w:rsidRDefault="00707AAF" w:rsidP="00FC5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5CE9">
        <w:rPr>
          <w:sz w:val="28"/>
          <w:szCs w:val="28"/>
        </w:rPr>
        <w:t xml:space="preserve"> целью исключения рисков завышения стоимости выполняемых работ, неэффективного использования бюджетных средств, администрации городского округа </w:t>
      </w:r>
      <w:r w:rsidR="0013005C">
        <w:rPr>
          <w:sz w:val="28"/>
          <w:szCs w:val="28"/>
        </w:rPr>
        <w:t>было рекомендовано</w:t>
      </w:r>
      <w:r w:rsidR="00FC5CE9">
        <w:rPr>
          <w:sz w:val="28"/>
          <w:szCs w:val="28"/>
        </w:rPr>
        <w:t xml:space="preserve"> принять меры по усилению контроля в данном направлении. Целесообразно, исключить возможность составления смет подрядными организациями, либо в случае принятия решения о допустимости разработки смет подрядными организациями, проверку применяемых расценок осуществлять учрежденной администрацией городского округа специализированной организацией МКУ </w:t>
      </w:r>
      <w:r w:rsidR="00FC5CE9" w:rsidRPr="00790289">
        <w:rPr>
          <w:sz w:val="28"/>
          <w:szCs w:val="28"/>
        </w:rPr>
        <w:t>“</w:t>
      </w:r>
      <w:r w:rsidR="00FC5CE9">
        <w:rPr>
          <w:sz w:val="28"/>
          <w:szCs w:val="28"/>
        </w:rPr>
        <w:t>Служба единого заказчика-застройщика</w:t>
      </w:r>
      <w:r w:rsidR="00FC5CE9" w:rsidRPr="00790289">
        <w:rPr>
          <w:sz w:val="28"/>
          <w:szCs w:val="28"/>
        </w:rPr>
        <w:t>”</w:t>
      </w:r>
      <w:r w:rsidR="00FC5CE9">
        <w:rPr>
          <w:sz w:val="28"/>
          <w:szCs w:val="28"/>
        </w:rPr>
        <w:t xml:space="preserve">.   </w:t>
      </w:r>
    </w:p>
    <w:p w:rsidR="00BF01C6" w:rsidRDefault="00BF01C6" w:rsidP="00FC5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Промежуточные показатели достижения целей, поставленных программой, свидетельствуют об эффективности реализации муниципальной программы </w:t>
      </w:r>
      <w:r w:rsidRPr="00AE6B1A">
        <w:rPr>
          <w:sz w:val="28"/>
          <w:szCs w:val="28"/>
        </w:rPr>
        <w:t>“</w:t>
      </w:r>
      <w:r>
        <w:rPr>
          <w:sz w:val="28"/>
          <w:szCs w:val="28"/>
        </w:rPr>
        <w:t>Развитие культуры и искусства Уссурийского городского округа на 2014</w:t>
      </w:r>
      <w:r w:rsidRPr="00AE6B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E6B1A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годы</w:t>
      </w:r>
      <w:r w:rsidRPr="00AE6B1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FC5CE9" w:rsidRDefault="00FC5CE9" w:rsidP="00FC5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A7F" w:rsidRDefault="007A2A7F" w:rsidP="007A2A7F">
      <w:pPr>
        <w:ind w:firstLine="567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="00BF01C6" w:rsidRPr="00484689">
        <w:rPr>
          <w:i/>
          <w:sz w:val="28"/>
          <w:szCs w:val="28"/>
        </w:rPr>
        <w:t xml:space="preserve">Проверка </w:t>
      </w:r>
      <w:r>
        <w:rPr>
          <w:i/>
          <w:sz w:val="28"/>
          <w:szCs w:val="28"/>
        </w:rPr>
        <w:t xml:space="preserve">исполнения </w:t>
      </w:r>
      <w:r w:rsidR="00BF01C6" w:rsidRPr="00484689">
        <w:rPr>
          <w:i/>
          <w:sz w:val="28"/>
          <w:szCs w:val="28"/>
        </w:rPr>
        <w:t>муниципальной программы "Развитие информационно-коммуникационных технологий администрации Уссурийского городского</w:t>
      </w:r>
      <w:r w:rsidR="00484689" w:rsidRPr="00484689">
        <w:rPr>
          <w:i/>
          <w:sz w:val="28"/>
          <w:szCs w:val="28"/>
        </w:rPr>
        <w:t xml:space="preserve"> </w:t>
      </w:r>
      <w:r w:rsidR="00BF01C6" w:rsidRPr="00484689">
        <w:rPr>
          <w:i/>
          <w:sz w:val="28"/>
          <w:szCs w:val="28"/>
        </w:rPr>
        <w:t>округа на 2014 - 2017 годы"</w:t>
      </w:r>
      <w:r w:rsidR="00484689" w:rsidRPr="00484689">
        <w:rPr>
          <w:i/>
          <w:sz w:val="28"/>
          <w:szCs w:val="28"/>
        </w:rPr>
        <w:t xml:space="preserve"> </w:t>
      </w:r>
    </w:p>
    <w:p w:rsidR="00BF01C6" w:rsidRPr="00484689" w:rsidRDefault="00BF01C6" w:rsidP="007A2A7F">
      <w:pPr>
        <w:ind w:firstLine="567"/>
        <w:contextualSpacing/>
        <w:jc w:val="center"/>
        <w:rPr>
          <w:i/>
          <w:sz w:val="28"/>
          <w:szCs w:val="28"/>
        </w:rPr>
      </w:pPr>
      <w:r w:rsidRPr="00484689">
        <w:rPr>
          <w:i/>
          <w:sz w:val="28"/>
          <w:szCs w:val="28"/>
        </w:rPr>
        <w:t xml:space="preserve">за 2014 год, </w:t>
      </w:r>
      <w:r w:rsidRPr="00484689">
        <w:rPr>
          <w:i/>
          <w:sz w:val="28"/>
          <w:szCs w:val="28"/>
          <w:lang w:val="en-US"/>
        </w:rPr>
        <w:t>I</w:t>
      </w:r>
      <w:r w:rsidRPr="00484689">
        <w:rPr>
          <w:i/>
          <w:sz w:val="28"/>
          <w:szCs w:val="28"/>
        </w:rPr>
        <w:t xml:space="preserve"> полугодие 2015 года</w:t>
      </w:r>
    </w:p>
    <w:p w:rsidR="00BF01C6" w:rsidRDefault="00BF01C6" w:rsidP="00BF01C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год, </w:t>
      </w:r>
      <w:r>
        <w:rPr>
          <w:sz w:val="28"/>
          <w:szCs w:val="28"/>
          <w:lang w:val="en-US"/>
        </w:rPr>
        <w:t>I</w:t>
      </w:r>
      <w:r w:rsidRPr="0049757A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2015 года на реализацию муниципальной программы было направлено 10</w:t>
      </w:r>
      <w:r w:rsidR="00484689">
        <w:rPr>
          <w:sz w:val="28"/>
          <w:szCs w:val="28"/>
        </w:rPr>
        <w:t>,2 млн.</w:t>
      </w:r>
      <w:r>
        <w:rPr>
          <w:sz w:val="28"/>
          <w:szCs w:val="28"/>
        </w:rPr>
        <w:t xml:space="preserve"> рублей</w:t>
      </w:r>
      <w:r w:rsidR="0048468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F01C6" w:rsidRDefault="00BF01C6" w:rsidP="00BF01C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поставленной целью реализация муниципальной программы осуществляется через систему программных мероприятий</w:t>
      </w:r>
      <w:r w:rsidR="00484689">
        <w:rPr>
          <w:sz w:val="28"/>
          <w:szCs w:val="28"/>
        </w:rPr>
        <w:t>, на исполнение которых направлены бюджетные средства</w:t>
      </w:r>
      <w:r>
        <w:rPr>
          <w:sz w:val="28"/>
          <w:szCs w:val="28"/>
        </w:rPr>
        <w:t>:</w:t>
      </w:r>
    </w:p>
    <w:p w:rsidR="00BF01C6" w:rsidRPr="006E51D5" w:rsidRDefault="00BF01C6" w:rsidP="0048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4689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Развитие и обеспечение бесперебойной эксплуатации локально-вычислительной компьютерной сети администрации</w:t>
      </w:r>
      <w:r w:rsidR="00484689">
        <w:rPr>
          <w:sz w:val="28"/>
          <w:szCs w:val="28"/>
        </w:rPr>
        <w:t xml:space="preserve"> (приобретение высокоскоростных сетевых коммутаторов,</w:t>
      </w:r>
      <w:r>
        <w:rPr>
          <w:sz w:val="28"/>
          <w:szCs w:val="28"/>
        </w:rPr>
        <w:t xml:space="preserve"> кабел</w:t>
      </w:r>
      <w:r w:rsidR="00484689">
        <w:rPr>
          <w:sz w:val="28"/>
          <w:szCs w:val="28"/>
        </w:rPr>
        <w:t>я) – 0,3 млн</w:t>
      </w:r>
      <w:r>
        <w:rPr>
          <w:sz w:val="28"/>
          <w:szCs w:val="28"/>
        </w:rPr>
        <w:t>. рублей.</w:t>
      </w:r>
    </w:p>
    <w:p w:rsidR="00BF01C6" w:rsidRPr="00E807E5" w:rsidRDefault="00BF01C6" w:rsidP="004846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4689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Приобретение средств организационной техники для нужд администрации</w:t>
      </w:r>
      <w:r w:rsidR="00484689">
        <w:rPr>
          <w:sz w:val="28"/>
          <w:szCs w:val="28"/>
        </w:rPr>
        <w:t xml:space="preserve"> (</w:t>
      </w:r>
      <w:r>
        <w:rPr>
          <w:sz w:val="28"/>
          <w:szCs w:val="28"/>
        </w:rPr>
        <w:t>системные блоки без программного обеспечения</w:t>
      </w:r>
      <w:r w:rsidR="00484689">
        <w:rPr>
          <w:sz w:val="28"/>
          <w:szCs w:val="28"/>
        </w:rPr>
        <w:t>,</w:t>
      </w:r>
      <w:r>
        <w:rPr>
          <w:sz w:val="28"/>
          <w:szCs w:val="28"/>
        </w:rPr>
        <w:t xml:space="preserve"> принтеры</w:t>
      </w:r>
      <w:r w:rsidR="004846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4689">
        <w:rPr>
          <w:sz w:val="28"/>
          <w:szCs w:val="28"/>
        </w:rPr>
        <w:t>мониторы</w:t>
      </w:r>
      <w:r>
        <w:rPr>
          <w:sz w:val="28"/>
          <w:szCs w:val="28"/>
        </w:rPr>
        <w:t>, источники бесперебойного пи</w:t>
      </w:r>
      <w:r w:rsidR="00484689">
        <w:rPr>
          <w:sz w:val="28"/>
          <w:szCs w:val="28"/>
        </w:rPr>
        <w:t>тания</w:t>
      </w:r>
      <w:r>
        <w:rPr>
          <w:sz w:val="28"/>
          <w:szCs w:val="28"/>
        </w:rPr>
        <w:t xml:space="preserve">, высокоскоростные копировально-множительные аппараты, потоковые сканеры,  автоподатчики для копировального аппарата с целью ускорения процессов копирования больших объемов документов, уничтожитель документов с грифом </w:t>
      </w:r>
      <w:r w:rsidRPr="00245B4F">
        <w:rPr>
          <w:sz w:val="28"/>
          <w:szCs w:val="28"/>
        </w:rPr>
        <w:t>“</w:t>
      </w:r>
      <w:r>
        <w:rPr>
          <w:sz w:val="28"/>
          <w:szCs w:val="28"/>
        </w:rPr>
        <w:t>для служебного пользования</w:t>
      </w:r>
      <w:r w:rsidRPr="00245B4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652B6">
        <w:rPr>
          <w:sz w:val="28"/>
          <w:szCs w:val="28"/>
        </w:rPr>
        <w:t xml:space="preserve">системный блок </w:t>
      </w:r>
      <w:r>
        <w:rPr>
          <w:sz w:val="28"/>
          <w:szCs w:val="28"/>
        </w:rPr>
        <w:t xml:space="preserve">для настройки сетевого шлюза между администраций городского округа и управлением образования и молодежной политики с целью внедрения СЭД </w:t>
      </w:r>
      <w:r w:rsidRPr="00245B4F">
        <w:rPr>
          <w:sz w:val="28"/>
          <w:szCs w:val="28"/>
        </w:rPr>
        <w:t>“</w:t>
      </w:r>
      <w:r>
        <w:rPr>
          <w:sz w:val="28"/>
          <w:szCs w:val="28"/>
        </w:rPr>
        <w:t>Dir</w:t>
      </w:r>
      <w:r>
        <w:rPr>
          <w:sz w:val="28"/>
          <w:szCs w:val="28"/>
          <w:lang w:val="en-US"/>
        </w:rPr>
        <w:t>ectum</w:t>
      </w:r>
      <w:r w:rsidRPr="00245B4F">
        <w:rPr>
          <w:sz w:val="28"/>
          <w:szCs w:val="28"/>
        </w:rPr>
        <w:t>”</w:t>
      </w:r>
      <w:r>
        <w:rPr>
          <w:sz w:val="28"/>
          <w:szCs w:val="28"/>
        </w:rPr>
        <w:t xml:space="preserve"> в управлении образования и молодежной политики, </w:t>
      </w:r>
      <w:r w:rsidR="00484689">
        <w:rPr>
          <w:sz w:val="28"/>
          <w:szCs w:val="28"/>
        </w:rPr>
        <w:t>мониторы и системные блоки</w:t>
      </w:r>
      <w:r>
        <w:rPr>
          <w:sz w:val="28"/>
          <w:szCs w:val="28"/>
        </w:rPr>
        <w:t>,</w:t>
      </w:r>
      <w:r w:rsidR="00484689">
        <w:rPr>
          <w:sz w:val="28"/>
          <w:szCs w:val="28"/>
        </w:rPr>
        <w:t xml:space="preserve"> пр.) – 3,3 млн. рублей</w:t>
      </w:r>
      <w:r w:rsidR="00B72E44">
        <w:rPr>
          <w:sz w:val="28"/>
          <w:szCs w:val="28"/>
        </w:rPr>
        <w:t>.</w:t>
      </w:r>
    </w:p>
    <w:p w:rsidR="00BF01C6" w:rsidRDefault="00BF01C6" w:rsidP="00B72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2E4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и обеспечение эксплуатации системы эле</w:t>
      </w:r>
      <w:r w:rsidR="00B72E44">
        <w:rPr>
          <w:sz w:val="28"/>
          <w:szCs w:val="28"/>
        </w:rPr>
        <w:t>ктронного документооборота  (</w:t>
      </w:r>
      <w:r>
        <w:rPr>
          <w:sz w:val="28"/>
          <w:szCs w:val="28"/>
        </w:rPr>
        <w:t xml:space="preserve">оплата передачи неисключительных (пользовательских) лицензионных прав на программное обеспечение, неисключительных (пользовательских) лицензионных прав на обновление программного </w:t>
      </w:r>
      <w:r>
        <w:rPr>
          <w:sz w:val="28"/>
          <w:szCs w:val="28"/>
        </w:rPr>
        <w:lastRenderedPageBreak/>
        <w:t>обеспечения, услуги по сопровождению СЭД, по расширению функциональности системы</w:t>
      </w:r>
      <w:r w:rsidR="00B72E44">
        <w:rPr>
          <w:sz w:val="28"/>
          <w:szCs w:val="28"/>
        </w:rPr>
        <w:t>, обновлению версии) – 0,7 млн. рублей</w:t>
      </w:r>
      <w:r>
        <w:rPr>
          <w:sz w:val="28"/>
          <w:szCs w:val="28"/>
        </w:rPr>
        <w:t>.</w:t>
      </w:r>
    </w:p>
    <w:p w:rsidR="00BF01C6" w:rsidRDefault="00BF01C6" w:rsidP="00B72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информационно-справочных систем администрации</w:t>
      </w:r>
      <w:r w:rsidR="00B72E44">
        <w:rPr>
          <w:sz w:val="28"/>
          <w:szCs w:val="28"/>
        </w:rPr>
        <w:t xml:space="preserve"> (оплата услуг </w:t>
      </w:r>
      <w:r>
        <w:rPr>
          <w:sz w:val="28"/>
          <w:szCs w:val="28"/>
        </w:rPr>
        <w:t xml:space="preserve">информационно-справочной системы </w:t>
      </w:r>
      <w:r w:rsidRPr="009E6276">
        <w:rPr>
          <w:sz w:val="28"/>
          <w:szCs w:val="28"/>
        </w:rPr>
        <w:t>“</w:t>
      </w:r>
      <w:r>
        <w:rPr>
          <w:sz w:val="28"/>
          <w:szCs w:val="28"/>
        </w:rPr>
        <w:t>Консультант Плюс</w:t>
      </w:r>
      <w:r w:rsidRPr="009E6276">
        <w:rPr>
          <w:sz w:val="28"/>
          <w:szCs w:val="28"/>
        </w:rPr>
        <w:t>”</w:t>
      </w:r>
      <w:r>
        <w:rPr>
          <w:sz w:val="28"/>
          <w:szCs w:val="28"/>
        </w:rPr>
        <w:t>;</w:t>
      </w:r>
      <w:r w:rsidR="004033E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связанны</w:t>
      </w:r>
      <w:r w:rsidR="004033E7">
        <w:rPr>
          <w:sz w:val="28"/>
          <w:szCs w:val="28"/>
        </w:rPr>
        <w:t>х</w:t>
      </w:r>
      <w:r>
        <w:rPr>
          <w:sz w:val="28"/>
          <w:szCs w:val="28"/>
        </w:rPr>
        <w:t xml:space="preserve"> с установкой и настройкой средств защиты информации -</w:t>
      </w:r>
      <w:r w:rsidRPr="00847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аппаратно-программного комплекса шифрования </w:t>
      </w:r>
      <w:r w:rsidRPr="009775CA">
        <w:rPr>
          <w:sz w:val="28"/>
          <w:szCs w:val="28"/>
        </w:rPr>
        <w:t>“</w:t>
      </w:r>
      <w:r>
        <w:rPr>
          <w:sz w:val="28"/>
          <w:szCs w:val="28"/>
        </w:rPr>
        <w:t>Континент</w:t>
      </w:r>
      <w:r w:rsidRPr="009775CA">
        <w:rPr>
          <w:sz w:val="28"/>
          <w:szCs w:val="28"/>
        </w:rPr>
        <w:t>”</w:t>
      </w:r>
      <w:r>
        <w:rPr>
          <w:sz w:val="28"/>
          <w:szCs w:val="28"/>
        </w:rPr>
        <w:t xml:space="preserve">, необходимого для построения защищенной сети между локально-вычислительными сетями администрации городского округа, управления градостроительства, управления имущественных отношений, муниципального бюджетного учреждения </w:t>
      </w:r>
      <w:r w:rsidRPr="009775CA">
        <w:rPr>
          <w:sz w:val="28"/>
          <w:szCs w:val="28"/>
        </w:rPr>
        <w:t>“</w:t>
      </w:r>
      <w:r>
        <w:rPr>
          <w:sz w:val="28"/>
          <w:szCs w:val="28"/>
        </w:rPr>
        <w:t>Многофункциональный центр</w:t>
      </w:r>
      <w:r w:rsidRPr="009362E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муниципальных и государственных услуг</w:t>
      </w:r>
      <w:r w:rsidRPr="009775CA">
        <w:rPr>
          <w:sz w:val="28"/>
          <w:szCs w:val="28"/>
        </w:rPr>
        <w:t>”</w:t>
      </w:r>
      <w:r>
        <w:rPr>
          <w:sz w:val="28"/>
          <w:szCs w:val="28"/>
        </w:rPr>
        <w:t xml:space="preserve">; </w:t>
      </w:r>
      <w:r w:rsidR="004033E7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работ по верификации адресных реестров сельских населенных пунктов Уссурийского городского округа - получена актуализированная база данных адресного реестра, содержащая электронные адресные планы, включенные в состав единой электронной картографической основы, электронные паспорта и фотографии зданий и сооружений населенных пунктов</w:t>
      </w:r>
      <w:r w:rsidR="004033E7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4033E7">
        <w:rPr>
          <w:sz w:val="28"/>
          <w:szCs w:val="28"/>
        </w:rPr>
        <w:t>1,5 млн</w:t>
      </w:r>
      <w:r w:rsidRPr="00FB32AF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. </w:t>
      </w:r>
    </w:p>
    <w:p w:rsidR="00BF01C6" w:rsidRPr="00B13A1F" w:rsidRDefault="00BF01C6" w:rsidP="00403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Создание, приобретение технических и программных средств обработки и хранения данных</w:t>
      </w:r>
      <w:r w:rsidR="004033E7">
        <w:rPr>
          <w:sz w:val="28"/>
          <w:szCs w:val="28"/>
        </w:rPr>
        <w:t xml:space="preserve"> (приобретение многофункционального копировально-множительного</w:t>
      </w:r>
      <w:r>
        <w:rPr>
          <w:sz w:val="28"/>
          <w:szCs w:val="28"/>
        </w:rPr>
        <w:t xml:space="preserve"> аппарат</w:t>
      </w:r>
      <w:r w:rsidR="004033E7">
        <w:rPr>
          <w:sz w:val="28"/>
          <w:szCs w:val="28"/>
        </w:rPr>
        <w:t>а) –</w:t>
      </w:r>
      <w:r>
        <w:rPr>
          <w:sz w:val="28"/>
          <w:szCs w:val="28"/>
        </w:rPr>
        <w:t xml:space="preserve"> </w:t>
      </w:r>
      <w:r w:rsidR="004033E7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="004033E7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рублей.</w:t>
      </w:r>
    </w:p>
    <w:p w:rsidR="00BF01C6" w:rsidRDefault="00BF01C6" w:rsidP="00BF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работы, модернизация и продвижение официального сайта администрации</w:t>
      </w:r>
      <w:r w:rsidR="004033E7">
        <w:rPr>
          <w:sz w:val="28"/>
          <w:szCs w:val="28"/>
        </w:rPr>
        <w:t xml:space="preserve"> – 0,1 млн. рублей.</w:t>
      </w:r>
    </w:p>
    <w:p w:rsidR="00BF01C6" w:rsidRPr="00B13A1F" w:rsidRDefault="00BF01C6" w:rsidP="00BF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Приобретение компонентов системы защ</w:t>
      </w:r>
      <w:r w:rsidR="001B127F">
        <w:rPr>
          <w:sz w:val="28"/>
          <w:szCs w:val="28"/>
        </w:rPr>
        <w:t>иты конфиденциальной информации – 0,1 млн. рублей.</w:t>
      </w:r>
    </w:p>
    <w:p w:rsidR="00BF01C6" w:rsidRDefault="00BF01C6" w:rsidP="00BF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Приобретение средств защиты информации</w:t>
      </w:r>
      <w:r w:rsidR="001B127F">
        <w:rPr>
          <w:sz w:val="28"/>
          <w:szCs w:val="28"/>
        </w:rPr>
        <w:t xml:space="preserve"> – 0,4 млн. рублей</w:t>
      </w:r>
      <w:r>
        <w:rPr>
          <w:sz w:val="28"/>
          <w:szCs w:val="28"/>
        </w:rPr>
        <w:t>.</w:t>
      </w:r>
    </w:p>
    <w:p w:rsidR="00BF01C6" w:rsidRDefault="00BF01C6" w:rsidP="00BF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A34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44597">
        <w:rPr>
          <w:sz w:val="28"/>
          <w:szCs w:val="28"/>
        </w:rPr>
        <w:t>беспечение квалифицированными электронными подписями работников отраслевых (функциональных) органов администрации для обеспечения обмена электронными документами</w:t>
      </w:r>
      <w:r w:rsidR="001B127F">
        <w:rPr>
          <w:sz w:val="28"/>
          <w:szCs w:val="28"/>
        </w:rPr>
        <w:t xml:space="preserve"> – 0,1 млн. рублей</w:t>
      </w:r>
      <w:r>
        <w:rPr>
          <w:sz w:val="28"/>
          <w:szCs w:val="28"/>
        </w:rPr>
        <w:t>.</w:t>
      </w:r>
    </w:p>
    <w:p w:rsidR="00BF01C6" w:rsidRDefault="00BF01C6" w:rsidP="00BF0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Повышение уровня знаний в области информационных технологий сотрудников администрации</w:t>
      </w:r>
      <w:r w:rsidR="001B127F">
        <w:rPr>
          <w:sz w:val="28"/>
          <w:szCs w:val="28"/>
        </w:rPr>
        <w:t xml:space="preserve"> – 0,1 млн. рублей.</w:t>
      </w:r>
      <w:r>
        <w:rPr>
          <w:sz w:val="28"/>
          <w:szCs w:val="28"/>
        </w:rPr>
        <w:t xml:space="preserve"> </w:t>
      </w:r>
    </w:p>
    <w:p w:rsidR="001B127F" w:rsidRDefault="00BF01C6" w:rsidP="001B1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Приобретение лицензионного программного обеспечения для нужд администрации</w:t>
      </w:r>
      <w:r w:rsidR="001B127F">
        <w:rPr>
          <w:sz w:val="28"/>
          <w:szCs w:val="28"/>
        </w:rPr>
        <w:t xml:space="preserve"> (оплачены </w:t>
      </w:r>
      <w:r>
        <w:rPr>
          <w:sz w:val="28"/>
          <w:szCs w:val="28"/>
        </w:rPr>
        <w:t xml:space="preserve">работы по созданию автоматизированной системы управления муниципальными услугами для управления градостроительства администрации городского округа; получено право </w:t>
      </w:r>
      <w:r w:rsidRPr="00392221">
        <w:rPr>
          <w:sz w:val="28"/>
          <w:szCs w:val="28"/>
        </w:rPr>
        <w:t xml:space="preserve">на </w:t>
      </w:r>
      <w:r>
        <w:rPr>
          <w:sz w:val="28"/>
          <w:szCs w:val="28"/>
        </w:rPr>
        <w:t>использование программного обеспечения</w:t>
      </w:r>
      <w:r w:rsidRPr="00392221">
        <w:rPr>
          <w:sz w:val="28"/>
          <w:szCs w:val="28"/>
        </w:rPr>
        <w:t xml:space="preserve"> </w:t>
      </w:r>
      <w:r w:rsidRPr="00454F94">
        <w:rPr>
          <w:sz w:val="28"/>
          <w:szCs w:val="28"/>
        </w:rPr>
        <w:t>“</w:t>
      </w:r>
      <w:r w:rsidRPr="00392221">
        <w:rPr>
          <w:sz w:val="28"/>
          <w:szCs w:val="28"/>
        </w:rPr>
        <w:t>Kaspersky E</w:t>
      </w:r>
      <w:r w:rsidRPr="00392221">
        <w:rPr>
          <w:sz w:val="28"/>
          <w:szCs w:val="28"/>
          <w:lang w:val="en-US"/>
        </w:rPr>
        <w:t>ndpoint</w:t>
      </w:r>
      <w:r w:rsidRPr="00392221">
        <w:rPr>
          <w:sz w:val="28"/>
          <w:szCs w:val="28"/>
        </w:rPr>
        <w:t xml:space="preserve"> </w:t>
      </w:r>
      <w:r w:rsidRPr="00392221">
        <w:rPr>
          <w:sz w:val="28"/>
          <w:szCs w:val="28"/>
          <w:lang w:val="en-US"/>
        </w:rPr>
        <w:t>Security</w:t>
      </w:r>
      <w:r w:rsidRPr="00454F94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39222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получены</w:t>
      </w:r>
      <w:r w:rsidRPr="003B38CF">
        <w:rPr>
          <w:sz w:val="28"/>
          <w:szCs w:val="28"/>
        </w:rPr>
        <w:t xml:space="preserve"> лицензионные (неисключительные) права на программное обеспечение </w:t>
      </w:r>
      <w:r w:rsidRPr="00454F94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8.1</w:t>
      </w:r>
      <w:r w:rsidRPr="00454F94">
        <w:rPr>
          <w:sz w:val="28"/>
          <w:szCs w:val="28"/>
        </w:rPr>
        <w:t>”</w:t>
      </w:r>
      <w:r>
        <w:rPr>
          <w:sz w:val="28"/>
          <w:szCs w:val="28"/>
        </w:rPr>
        <w:t xml:space="preserve">, лицензионные (неисключительные) права на обновление программного обеспечения </w:t>
      </w:r>
      <w:r w:rsidRPr="00454F94">
        <w:rPr>
          <w:sz w:val="28"/>
          <w:szCs w:val="28"/>
        </w:rPr>
        <w:t>“</w:t>
      </w:r>
      <w:r w:rsidRPr="00392221">
        <w:rPr>
          <w:sz w:val="28"/>
          <w:szCs w:val="28"/>
        </w:rPr>
        <w:t>GEOCADSystem</w:t>
      </w:r>
      <w:r w:rsidRPr="00454F94">
        <w:rPr>
          <w:sz w:val="28"/>
          <w:szCs w:val="28"/>
        </w:rPr>
        <w:t>”</w:t>
      </w:r>
      <w:r>
        <w:rPr>
          <w:sz w:val="28"/>
          <w:szCs w:val="28"/>
        </w:rPr>
        <w:t xml:space="preserve">, приобретены средства защиты информации в соответствии с требованиями Федерального закона от 27.07.2006 № 152 </w:t>
      </w:r>
      <w:r w:rsidRPr="00454F94">
        <w:rPr>
          <w:sz w:val="28"/>
          <w:szCs w:val="28"/>
        </w:rPr>
        <w:t>“</w:t>
      </w:r>
      <w:r>
        <w:rPr>
          <w:sz w:val="28"/>
          <w:szCs w:val="28"/>
        </w:rPr>
        <w:t>О персональных данных</w:t>
      </w:r>
      <w:r w:rsidRPr="00454F94">
        <w:rPr>
          <w:sz w:val="28"/>
          <w:szCs w:val="28"/>
        </w:rPr>
        <w:t>”</w:t>
      </w:r>
      <w:r w:rsidR="001B127F">
        <w:rPr>
          <w:sz w:val="28"/>
          <w:szCs w:val="28"/>
        </w:rPr>
        <w:t>) – 2,5 млн. рублей.</w:t>
      </w:r>
    </w:p>
    <w:p w:rsidR="00BF01C6" w:rsidRDefault="00BF01C6" w:rsidP="00BF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Проведение аттестации объектов информатизации в целях выполнения требований и рекомендаций по обеспечению технической защиты конфиденциальной информации и сведений, относящихся к государственной тайне</w:t>
      </w:r>
      <w:r w:rsidR="001B127F">
        <w:rPr>
          <w:sz w:val="28"/>
          <w:szCs w:val="28"/>
        </w:rPr>
        <w:t xml:space="preserve"> – 0,4 млн. рублей</w:t>
      </w:r>
      <w:r>
        <w:rPr>
          <w:sz w:val="28"/>
          <w:szCs w:val="28"/>
        </w:rPr>
        <w:t>.</w:t>
      </w:r>
    </w:p>
    <w:p w:rsidR="00BF01C6" w:rsidRDefault="00BF01C6" w:rsidP="00BF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проверки проведена инвентаризация приобретенных в рамках муниципальной программы основных средств, в результате которой излишек и недостач не выявлено. </w:t>
      </w:r>
      <w:r w:rsidR="001B127F">
        <w:rPr>
          <w:sz w:val="28"/>
          <w:szCs w:val="28"/>
        </w:rPr>
        <w:t>П</w:t>
      </w:r>
      <w:r>
        <w:rPr>
          <w:sz w:val="28"/>
          <w:szCs w:val="28"/>
        </w:rPr>
        <w:t>риобретенное оборудование принято к учету, присвоены инвентарные номера.</w:t>
      </w:r>
    </w:p>
    <w:p w:rsidR="00BF01C6" w:rsidRPr="008B207A" w:rsidRDefault="00BF01C6" w:rsidP="001B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муниципальной программы направлена на </w:t>
      </w:r>
      <w:r w:rsidR="001B127F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="001B127F">
        <w:rPr>
          <w:sz w:val="28"/>
          <w:szCs w:val="28"/>
        </w:rPr>
        <w:t>количества пользователей электронным документооборотом, числа</w:t>
      </w:r>
      <w:r>
        <w:rPr>
          <w:sz w:val="28"/>
          <w:szCs w:val="28"/>
        </w:rPr>
        <w:t xml:space="preserve"> посетителей официального</w:t>
      </w:r>
      <w:r w:rsidRPr="00BF1DA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BF1DAE">
        <w:rPr>
          <w:sz w:val="28"/>
          <w:szCs w:val="28"/>
        </w:rPr>
        <w:t xml:space="preserve"> администрации</w:t>
      </w:r>
      <w:r w:rsidR="001B127F">
        <w:rPr>
          <w:sz w:val="28"/>
          <w:szCs w:val="28"/>
        </w:rPr>
        <w:t>, на у</w:t>
      </w:r>
      <w:r>
        <w:rPr>
          <w:sz w:val="28"/>
          <w:szCs w:val="28"/>
        </w:rPr>
        <w:t>величение количества используемых средств защиты информации от несанкционированного доступа</w:t>
      </w:r>
      <w:r w:rsidR="001B127F">
        <w:rPr>
          <w:sz w:val="28"/>
          <w:szCs w:val="28"/>
        </w:rPr>
        <w:t xml:space="preserve">. </w:t>
      </w:r>
    </w:p>
    <w:p w:rsidR="00BF01C6" w:rsidRDefault="00BF01C6" w:rsidP="002D4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8D7">
        <w:rPr>
          <w:sz w:val="28"/>
          <w:szCs w:val="28"/>
        </w:rPr>
        <w:t xml:space="preserve">Достигнутые промежуточные </w:t>
      </w:r>
      <w:r w:rsidR="001B127F">
        <w:rPr>
          <w:sz w:val="28"/>
          <w:szCs w:val="28"/>
        </w:rPr>
        <w:t>целевы</w:t>
      </w:r>
      <w:r w:rsidR="002D48D7">
        <w:rPr>
          <w:sz w:val="28"/>
          <w:szCs w:val="28"/>
        </w:rPr>
        <w:t>е</w:t>
      </w:r>
      <w:r w:rsidR="001B127F">
        <w:rPr>
          <w:sz w:val="28"/>
          <w:szCs w:val="28"/>
        </w:rPr>
        <w:t xml:space="preserve"> индика</w:t>
      </w:r>
      <w:r w:rsidR="002D48D7">
        <w:rPr>
          <w:sz w:val="28"/>
          <w:szCs w:val="28"/>
        </w:rPr>
        <w:t xml:space="preserve">торы и показатели свидетельствуют о том, что муниципальная программа реализуется </w:t>
      </w:r>
      <w:r>
        <w:rPr>
          <w:sz w:val="28"/>
          <w:szCs w:val="28"/>
        </w:rPr>
        <w:t>эффективно</w:t>
      </w:r>
      <w:r w:rsidR="002D48D7">
        <w:rPr>
          <w:sz w:val="28"/>
          <w:szCs w:val="28"/>
        </w:rPr>
        <w:t xml:space="preserve">. </w:t>
      </w:r>
    </w:p>
    <w:p w:rsidR="00267865" w:rsidRDefault="00267865" w:rsidP="002D48D7">
      <w:pPr>
        <w:jc w:val="both"/>
        <w:rPr>
          <w:sz w:val="28"/>
          <w:szCs w:val="28"/>
        </w:rPr>
      </w:pPr>
    </w:p>
    <w:p w:rsidR="00164EC3" w:rsidRPr="00164EC3" w:rsidRDefault="00164EC3" w:rsidP="00164EC3">
      <w:pPr>
        <w:ind w:firstLine="708"/>
        <w:jc w:val="center"/>
        <w:rPr>
          <w:i/>
          <w:sz w:val="28"/>
          <w:szCs w:val="28"/>
        </w:rPr>
      </w:pPr>
      <w:r w:rsidRPr="00164EC3">
        <w:rPr>
          <w:i/>
          <w:sz w:val="28"/>
          <w:szCs w:val="28"/>
        </w:rPr>
        <w:t>7. Контрольное мероприятие по проверке муниципальных организаций в сфере телевидения и радиовещания: муниципального унитарного предприятия "Телекомпания "Телемикс", автономного учреждения "Телерадиоцентр "Телемикс" за 9 месяцев 2015 года</w:t>
      </w:r>
    </w:p>
    <w:p w:rsidR="00164EC3" w:rsidRPr="00164EC3" w:rsidRDefault="00164EC3" w:rsidP="00164EC3">
      <w:pPr>
        <w:ind w:firstLine="708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>Контрольное мероприятие</w:t>
      </w:r>
      <w:r w:rsidRPr="00164EC3">
        <w:rPr>
          <w:i/>
          <w:sz w:val="28"/>
          <w:szCs w:val="28"/>
        </w:rPr>
        <w:t xml:space="preserve"> </w:t>
      </w:r>
      <w:r w:rsidRPr="00164EC3">
        <w:rPr>
          <w:sz w:val="28"/>
          <w:szCs w:val="28"/>
        </w:rPr>
        <w:t>проведено в</w:t>
      </w:r>
      <w:r w:rsidRPr="00164EC3">
        <w:rPr>
          <w:i/>
          <w:sz w:val="28"/>
          <w:szCs w:val="28"/>
        </w:rPr>
        <w:t xml:space="preserve"> </w:t>
      </w:r>
      <w:r w:rsidRPr="00164EC3">
        <w:rPr>
          <w:sz w:val="28"/>
          <w:szCs w:val="28"/>
        </w:rPr>
        <w:t xml:space="preserve"> соответствии с запросом главы Уссурийского городского округа. В проверяемом периоде информационное обеспечение жителей округа осуществляли две муниципальных организации: автономное учреждение "Телерадиоцентр "Телемикс", муниципальное унитарное предприятие “Телекомпания “Телемикс”. </w:t>
      </w:r>
    </w:p>
    <w:p w:rsidR="00164EC3" w:rsidRPr="00164EC3" w:rsidRDefault="00164EC3" w:rsidP="00164EC3">
      <w:pPr>
        <w:ind w:firstLine="708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 xml:space="preserve">В ходе контрольного мероприятия проверен вопрос правоспособности муниципального предприятия как юридического лица, а также проведен анализ финансово-хозяйственной деятельности указанных организаций: созданного муниципального предприятия </w:t>
      </w:r>
      <w:r w:rsidRPr="00164EC3">
        <w:rPr>
          <w:b/>
          <w:sz w:val="28"/>
          <w:szCs w:val="28"/>
        </w:rPr>
        <w:t xml:space="preserve"> </w:t>
      </w:r>
      <w:r w:rsidRPr="00164EC3">
        <w:rPr>
          <w:sz w:val="28"/>
          <w:szCs w:val="28"/>
        </w:rPr>
        <w:t>за период с 13.04.2015, момента регистрации, по 30.09.2015 года и  автономного учреждения за 9 месяцев 2015 года.</w:t>
      </w:r>
    </w:p>
    <w:p w:rsidR="00164EC3" w:rsidRPr="00164EC3" w:rsidRDefault="00164EC3" w:rsidP="00164EC3">
      <w:pPr>
        <w:ind w:firstLine="720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 xml:space="preserve">Проверкой установлено, что муниципальное унитарное предприятие "Телекомпания "Телемикс" создано на основании постановления главы администрации Уссурийского городского округа от 05.02.201г., Устав предприятия утвержден 09.02.2015г., с Уставным фондом в сумме 4,0 </w:t>
      </w:r>
      <w:r>
        <w:rPr>
          <w:sz w:val="28"/>
          <w:szCs w:val="28"/>
        </w:rPr>
        <w:t>млн</w:t>
      </w:r>
      <w:r w:rsidRPr="00164EC3">
        <w:rPr>
          <w:sz w:val="28"/>
          <w:szCs w:val="28"/>
        </w:rPr>
        <w:t>. рублей.</w:t>
      </w:r>
    </w:p>
    <w:p w:rsidR="00164EC3" w:rsidRDefault="00164EC3" w:rsidP="00164EC3">
      <w:pPr>
        <w:ind w:firstLine="720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>На момент проверки в нарушение законодательства о государственных и муниципальных унитарных предприятиях, нормативного правового акта городского округа "О Порядке принятия решений о создании, реорганизации и ликвидации муниципальных унитарных предприятий Уссурийского городского округа" определенный Уставом уставный фонд не сформирован,  сведения о</w:t>
      </w:r>
      <w:r w:rsidR="0013005C">
        <w:rPr>
          <w:sz w:val="28"/>
          <w:szCs w:val="28"/>
        </w:rPr>
        <w:t>б</w:t>
      </w:r>
      <w:r w:rsidRPr="00164EC3">
        <w:rPr>
          <w:sz w:val="28"/>
          <w:szCs w:val="28"/>
        </w:rPr>
        <w:t xml:space="preserve"> источниках формирования уставного фонда создаваемого предприятия, предусмотренные указанными выше нормативными документами, при проверке предоставлены не были. </w:t>
      </w:r>
    </w:p>
    <w:p w:rsidR="00164EC3" w:rsidRPr="00164EC3" w:rsidRDefault="00164EC3" w:rsidP="00164EC3">
      <w:pPr>
        <w:ind w:firstLine="720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 xml:space="preserve">На момент проведения проверки предприятие осуществляло деятельность в отсутствие лицензии на телевизионное вещание, что является нарушением законодательства о лицензировании отдельных видов </w:t>
      </w:r>
      <w:r w:rsidRPr="00164EC3">
        <w:rPr>
          <w:sz w:val="28"/>
          <w:szCs w:val="28"/>
        </w:rPr>
        <w:lastRenderedPageBreak/>
        <w:t>деятельности и о средствах массовой информации. Муниципальное имущество, закрепленное на праве оперативного управления за автономным учреждением, использовалось для осуществления хозяйственной деятельности и вновь созданным предприятием, без оформления договорных отношений.</w:t>
      </w:r>
    </w:p>
    <w:p w:rsidR="00164EC3" w:rsidRPr="00164EC3" w:rsidRDefault="00164EC3" w:rsidP="00164EC3">
      <w:pPr>
        <w:ind w:firstLine="720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>Сравнительный анализ финансово-хозяйственной деятельности муниципального предприятия и автономного учреждения показал убыточность, которая по отношению к финансовому результату (убытку) автономного учреждения за аналогичный период 2014 года снизилась           незначительно. Как предприятие, так и автономное учреждение, на 01 октября 2015 года имели кредиторскую задолженность, в составе задолженности автономного учреждения числилась задолженность по обязательствам перед банком по кредитным договорам 2012, 2013 годов, по одному из которых поручителем и гарантом выступила администрация округа.</w:t>
      </w:r>
    </w:p>
    <w:p w:rsidR="00164EC3" w:rsidRPr="00164EC3" w:rsidRDefault="00164EC3" w:rsidP="00164EC3">
      <w:pPr>
        <w:ind w:firstLine="720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>По результатам контрольного мероприятия муниципальному унитарному предприятию "Телекомпания" Телемикс" вынесено представление:</w:t>
      </w:r>
    </w:p>
    <w:p w:rsidR="00164EC3" w:rsidRPr="00164EC3" w:rsidRDefault="00164EC3" w:rsidP="00164EC3">
      <w:pPr>
        <w:ind w:firstLine="720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>оформить документы, обеспечивающие правомерность осуществления предприятием деятельности, в соответствии с законодательством и регламентирующими  документами Уссурийского городского округа;</w:t>
      </w:r>
    </w:p>
    <w:p w:rsidR="00164EC3" w:rsidRPr="00164EC3" w:rsidRDefault="00164EC3" w:rsidP="00164EC3">
      <w:pPr>
        <w:ind w:firstLine="720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>принять меры по финансовому оздоровлению предприятия (снижение кредиторской задолженности, повышение рентабельности услуг).</w:t>
      </w:r>
    </w:p>
    <w:p w:rsidR="00164EC3" w:rsidRPr="00164EC3" w:rsidRDefault="00164EC3" w:rsidP="00164EC3">
      <w:pPr>
        <w:ind w:firstLine="720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>Во исполнение представления, руководством предприятия приняты меры по получению лицензии для осуществления телевизионного вещания     (лицензия на телевизионного вещание от 25.11.2015г. № 27338), за счет увеличения объема оказания предприятием услуг за плату,  на 01</w:t>
      </w:r>
      <w:r w:rsidR="0013005C">
        <w:rPr>
          <w:sz w:val="28"/>
          <w:szCs w:val="28"/>
        </w:rPr>
        <w:t>.04.</w:t>
      </w:r>
      <w:r w:rsidRPr="00164EC3">
        <w:rPr>
          <w:sz w:val="28"/>
          <w:szCs w:val="28"/>
        </w:rPr>
        <w:t>2016 года достигнуто снижение кредиторской задолженности на 2</w:t>
      </w:r>
      <w:r>
        <w:rPr>
          <w:sz w:val="28"/>
          <w:szCs w:val="28"/>
        </w:rPr>
        <w:t>,6 млн</w:t>
      </w:r>
      <w:r w:rsidRPr="00164EC3">
        <w:rPr>
          <w:sz w:val="28"/>
          <w:szCs w:val="28"/>
        </w:rPr>
        <w:t>. рублей, что составляет 35,3 процента.</w:t>
      </w:r>
    </w:p>
    <w:p w:rsidR="00164EC3" w:rsidRPr="00164EC3" w:rsidRDefault="00164EC3" w:rsidP="00164EC3">
      <w:pPr>
        <w:ind w:firstLine="720"/>
        <w:contextualSpacing/>
        <w:jc w:val="both"/>
        <w:rPr>
          <w:sz w:val="28"/>
          <w:szCs w:val="28"/>
        </w:rPr>
      </w:pPr>
      <w:r w:rsidRPr="00164EC3">
        <w:rPr>
          <w:sz w:val="28"/>
          <w:szCs w:val="28"/>
        </w:rPr>
        <w:t>В настоящий момент проводится работа (подготовлен пакет документов) по передаче имущества, закрепленного за автономным учреждением на праве оперативного управления в казну округа, с последующим проведением независимой оценки имущества, в целях дальнейшего формирования Уставного фонда муниципального унитарного предприятия "Телекомпания "Телемикс".</w:t>
      </w:r>
    </w:p>
    <w:p w:rsidR="00204B5E" w:rsidRDefault="00204B5E" w:rsidP="00204B5E">
      <w:pPr>
        <w:ind w:firstLine="567"/>
        <w:contextualSpacing/>
        <w:jc w:val="center"/>
        <w:rPr>
          <w:i/>
          <w:sz w:val="28"/>
          <w:szCs w:val="28"/>
        </w:rPr>
      </w:pPr>
    </w:p>
    <w:p w:rsidR="00267865" w:rsidRDefault="00204B5E" w:rsidP="00204B5E">
      <w:pPr>
        <w:ind w:firstLine="567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 w:rsidR="00267865" w:rsidRPr="00267865">
        <w:rPr>
          <w:i/>
          <w:sz w:val="28"/>
          <w:szCs w:val="28"/>
        </w:rPr>
        <w:t>Аудит закупок</w:t>
      </w:r>
    </w:p>
    <w:p w:rsidR="00267865" w:rsidRDefault="00267865" w:rsidP="0026786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ст.98 Федерального закона от 05.04.2013 № 44-ФЗ </w:t>
      </w:r>
      <w:r w:rsidRPr="00267865">
        <w:rPr>
          <w:sz w:val="28"/>
          <w:szCs w:val="28"/>
        </w:rPr>
        <w:t>“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67865">
        <w:rPr>
          <w:sz w:val="28"/>
          <w:szCs w:val="28"/>
        </w:rPr>
        <w:t>”</w:t>
      </w:r>
      <w:r>
        <w:rPr>
          <w:sz w:val="28"/>
          <w:szCs w:val="28"/>
        </w:rPr>
        <w:t xml:space="preserve"> Контрольно-счетная палата осуществляет аудит закупок.  </w:t>
      </w:r>
    </w:p>
    <w:p w:rsidR="00267865" w:rsidRPr="00C27722" w:rsidRDefault="00267865" w:rsidP="00267865">
      <w:pPr>
        <w:ind w:firstLine="567"/>
        <w:contextualSpacing/>
        <w:jc w:val="both"/>
        <w:rPr>
          <w:sz w:val="28"/>
          <w:szCs w:val="28"/>
        </w:rPr>
      </w:pPr>
      <w:r w:rsidRPr="00C27722">
        <w:rPr>
          <w:sz w:val="28"/>
          <w:szCs w:val="28"/>
        </w:rPr>
        <w:t xml:space="preserve">В 2015 году аудит закупок был проведен Контрольно-счетной палатой в отношении </w:t>
      </w:r>
      <w:r w:rsidR="00C27722">
        <w:rPr>
          <w:sz w:val="28"/>
          <w:szCs w:val="28"/>
        </w:rPr>
        <w:t>муниципального бюджетного общеобразовательного учреждения</w:t>
      </w:r>
      <w:r w:rsidR="00C27722" w:rsidRPr="00C27722">
        <w:rPr>
          <w:sz w:val="28"/>
          <w:szCs w:val="28"/>
        </w:rPr>
        <w:t xml:space="preserve"> дополнительного образования детей “Центр развития творчества детей и </w:t>
      </w:r>
      <w:r w:rsidR="00C27722" w:rsidRPr="00C27722">
        <w:rPr>
          <w:sz w:val="28"/>
          <w:szCs w:val="28"/>
        </w:rPr>
        <w:lastRenderedPageBreak/>
        <w:t xml:space="preserve">юношества” </w:t>
      </w:r>
      <w:r w:rsidR="00C27722" w:rsidRPr="00C27722">
        <w:rPr>
          <w:rFonts w:eastAsia="Calibri"/>
          <w:sz w:val="28"/>
          <w:szCs w:val="28"/>
        </w:rPr>
        <w:t>с.Новоникольск, муниципального бюджетного общеобразовательного учреждения “Средняя общеобразовательная школа № 3”</w:t>
      </w:r>
      <w:r w:rsidR="00C27722">
        <w:rPr>
          <w:rFonts w:eastAsia="Calibri"/>
          <w:sz w:val="28"/>
          <w:szCs w:val="28"/>
        </w:rPr>
        <w:t xml:space="preserve">, </w:t>
      </w:r>
      <w:r w:rsidR="00C27722" w:rsidRPr="00C27722">
        <w:rPr>
          <w:sz w:val="28"/>
          <w:szCs w:val="28"/>
        </w:rPr>
        <w:t>муниципально</w:t>
      </w:r>
      <w:r w:rsidR="00C27722">
        <w:rPr>
          <w:sz w:val="28"/>
          <w:szCs w:val="28"/>
        </w:rPr>
        <w:t>го</w:t>
      </w:r>
      <w:r w:rsidR="00C27722" w:rsidRPr="00C27722">
        <w:rPr>
          <w:sz w:val="28"/>
          <w:szCs w:val="28"/>
        </w:rPr>
        <w:t xml:space="preserve"> бюджетно</w:t>
      </w:r>
      <w:r w:rsidR="00C27722">
        <w:rPr>
          <w:sz w:val="28"/>
          <w:szCs w:val="28"/>
        </w:rPr>
        <w:t>го</w:t>
      </w:r>
      <w:r w:rsidR="00C27722" w:rsidRPr="00C27722">
        <w:rPr>
          <w:sz w:val="28"/>
          <w:szCs w:val="28"/>
        </w:rPr>
        <w:t xml:space="preserve"> дошкольно</w:t>
      </w:r>
      <w:r w:rsidR="00C27722">
        <w:rPr>
          <w:sz w:val="28"/>
          <w:szCs w:val="28"/>
        </w:rPr>
        <w:t>го</w:t>
      </w:r>
      <w:r w:rsidR="00C27722" w:rsidRPr="00C27722">
        <w:rPr>
          <w:sz w:val="28"/>
          <w:szCs w:val="28"/>
        </w:rPr>
        <w:t xml:space="preserve"> образовательно</w:t>
      </w:r>
      <w:r w:rsidR="00C27722">
        <w:rPr>
          <w:sz w:val="28"/>
          <w:szCs w:val="28"/>
        </w:rPr>
        <w:t>го</w:t>
      </w:r>
      <w:r w:rsidR="00C27722" w:rsidRPr="00C27722">
        <w:rPr>
          <w:sz w:val="28"/>
          <w:szCs w:val="28"/>
        </w:rPr>
        <w:t xml:space="preserve"> учреждени</w:t>
      </w:r>
      <w:r w:rsidR="00C27722">
        <w:rPr>
          <w:sz w:val="28"/>
          <w:szCs w:val="28"/>
        </w:rPr>
        <w:t>я</w:t>
      </w:r>
      <w:r w:rsidR="00C27722" w:rsidRPr="00C27722">
        <w:rPr>
          <w:sz w:val="28"/>
          <w:szCs w:val="28"/>
        </w:rPr>
        <w:t xml:space="preserve"> “</w:t>
      </w:r>
      <w:r w:rsidR="00204B5E">
        <w:rPr>
          <w:sz w:val="28"/>
          <w:szCs w:val="28"/>
        </w:rPr>
        <w:t>Центр развития ребенка - д</w:t>
      </w:r>
      <w:r w:rsidR="00C27722" w:rsidRPr="00C27722">
        <w:rPr>
          <w:sz w:val="28"/>
          <w:szCs w:val="28"/>
        </w:rPr>
        <w:t>етский сад № 40”</w:t>
      </w:r>
      <w:r w:rsidR="00C27722">
        <w:rPr>
          <w:sz w:val="28"/>
          <w:szCs w:val="28"/>
        </w:rPr>
        <w:t>.</w:t>
      </w:r>
    </w:p>
    <w:p w:rsidR="00C27722" w:rsidRPr="00C27722" w:rsidRDefault="00C27722" w:rsidP="00C27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22">
        <w:rPr>
          <w:rFonts w:ascii="Times New Roman" w:hAnsi="Times New Roman" w:cs="Times New Roman"/>
          <w:sz w:val="28"/>
          <w:szCs w:val="28"/>
        </w:rPr>
        <w:t>По результатам аудита в сфере закупок за 2015 год были установлены нарушения:</w:t>
      </w:r>
    </w:p>
    <w:p w:rsidR="00C27722" w:rsidRDefault="00C27722" w:rsidP="00C27722">
      <w:pPr>
        <w:ind w:firstLine="567"/>
        <w:jc w:val="both"/>
        <w:rPr>
          <w:sz w:val="28"/>
          <w:szCs w:val="28"/>
        </w:rPr>
      </w:pPr>
      <w:r w:rsidRPr="00C27722">
        <w:rPr>
          <w:sz w:val="28"/>
          <w:szCs w:val="28"/>
        </w:rPr>
        <w:t xml:space="preserve">- муниципальное бюджетное общеобразовательное учреждение дополнительного образования детей “Центр развития творчества детей и юношества” </w:t>
      </w:r>
      <w:r w:rsidRPr="00C27722">
        <w:rPr>
          <w:rFonts w:eastAsia="Calibri"/>
          <w:sz w:val="28"/>
          <w:szCs w:val="28"/>
        </w:rPr>
        <w:t>с. Новоникольск: к участию в аукционе были допущены поставщики (подрядчики, исполнители), представившие заявку на участие в аукционе, не соответствующую требованиям конкурсной документации о таком аукционе (нарушение п.2 ч.4 ст.67 Закона № 44-ФЗ</w:t>
      </w:r>
      <w:r w:rsidRPr="00C27722">
        <w:rPr>
          <w:sz w:val="28"/>
          <w:szCs w:val="28"/>
        </w:rPr>
        <w:t>);</w:t>
      </w:r>
    </w:p>
    <w:p w:rsidR="00C27722" w:rsidRPr="00C27722" w:rsidRDefault="00C27722" w:rsidP="00C2772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722">
        <w:rPr>
          <w:rFonts w:eastAsia="Calibri"/>
          <w:sz w:val="28"/>
          <w:szCs w:val="28"/>
        </w:rPr>
        <w:t>муниципально</w:t>
      </w:r>
      <w:r>
        <w:rPr>
          <w:rFonts w:eastAsia="Calibri"/>
          <w:sz w:val="28"/>
          <w:szCs w:val="28"/>
        </w:rPr>
        <w:t>е</w:t>
      </w:r>
      <w:r w:rsidRPr="00C27722">
        <w:rPr>
          <w:rFonts w:eastAsia="Calibri"/>
          <w:sz w:val="28"/>
          <w:szCs w:val="28"/>
        </w:rPr>
        <w:t xml:space="preserve"> бюджетно</w:t>
      </w:r>
      <w:r>
        <w:rPr>
          <w:rFonts w:eastAsia="Calibri"/>
          <w:sz w:val="28"/>
          <w:szCs w:val="28"/>
        </w:rPr>
        <w:t>е</w:t>
      </w:r>
      <w:r w:rsidRPr="00C27722">
        <w:rPr>
          <w:rFonts w:eastAsia="Calibri"/>
          <w:sz w:val="28"/>
          <w:szCs w:val="28"/>
        </w:rPr>
        <w:t xml:space="preserve"> общеобразовательно</w:t>
      </w:r>
      <w:r>
        <w:rPr>
          <w:rFonts w:eastAsia="Calibri"/>
          <w:sz w:val="28"/>
          <w:szCs w:val="28"/>
        </w:rPr>
        <w:t>е</w:t>
      </w:r>
      <w:r w:rsidRPr="00C27722">
        <w:rPr>
          <w:rFonts w:eastAsia="Calibri"/>
          <w:sz w:val="28"/>
          <w:szCs w:val="28"/>
        </w:rPr>
        <w:t xml:space="preserve"> учреждени</w:t>
      </w:r>
      <w:r>
        <w:rPr>
          <w:rFonts w:eastAsia="Calibri"/>
          <w:sz w:val="28"/>
          <w:szCs w:val="28"/>
        </w:rPr>
        <w:t>е</w:t>
      </w:r>
      <w:r w:rsidRPr="00C27722">
        <w:rPr>
          <w:rFonts w:eastAsia="Calibri"/>
          <w:sz w:val="28"/>
          <w:szCs w:val="28"/>
        </w:rPr>
        <w:t xml:space="preserve"> “Средняя общеобразовательная школа № 3”</w:t>
      </w:r>
      <w:r>
        <w:rPr>
          <w:rFonts w:eastAsia="Calibri"/>
          <w:sz w:val="28"/>
          <w:szCs w:val="28"/>
        </w:rPr>
        <w:t xml:space="preserve">: несоблюдение сроков размещения отчетов об исполнении заключенных контрактов и (или) о результатах </w:t>
      </w:r>
      <w:r w:rsidR="008B6CB8">
        <w:rPr>
          <w:rFonts w:eastAsia="Calibri"/>
          <w:sz w:val="28"/>
          <w:szCs w:val="28"/>
        </w:rPr>
        <w:t>отдельного этапа его исполнения (нарушение ч.9, ч. 10 ст. 94 Закона 44-ФЗ);</w:t>
      </w:r>
    </w:p>
    <w:p w:rsidR="00C27722" w:rsidRDefault="00C27722" w:rsidP="00C27722">
      <w:pPr>
        <w:pStyle w:val="ab"/>
        <w:spacing w:after="0" w:line="240" w:lineRule="auto"/>
        <w:ind w:left="0" w:firstLine="720"/>
        <w:jc w:val="both"/>
        <w:rPr>
          <w:szCs w:val="28"/>
        </w:rPr>
      </w:pPr>
      <w:r w:rsidRPr="00C27722">
        <w:rPr>
          <w:szCs w:val="28"/>
        </w:rPr>
        <w:t>- муниципальное бюджетное дошкольное образовательное учреждение “Детский сад № 40</w:t>
      </w:r>
      <w:r w:rsidRPr="00C27722">
        <w:rPr>
          <w:i/>
          <w:szCs w:val="28"/>
        </w:rPr>
        <w:t>”</w:t>
      </w:r>
      <w:r w:rsidRPr="00C27722">
        <w:rPr>
          <w:szCs w:val="28"/>
        </w:rPr>
        <w:t>: включение в описание объекта закупки требований и указаний в отношении товарного знака и места происхождения товара, влекущих за собой ограничение количества участников закупки (нарушение п.1 ч.1 ст.33 Закона № 44-ФЗ)</w:t>
      </w:r>
      <w:r w:rsidR="00F67E87">
        <w:rPr>
          <w:szCs w:val="28"/>
        </w:rPr>
        <w:t>.</w:t>
      </w:r>
    </w:p>
    <w:p w:rsidR="00F67E87" w:rsidRDefault="00F67E87" w:rsidP="00C27722">
      <w:pPr>
        <w:pStyle w:val="ab"/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Установленные нарушения имеют признаки административных правонарушений, предусмотренных Кодексом об административных правонарушениях. Результаты проверок были направлены Контрольно-счетной палатой в Правовой департамент администрации Приморского края – орган, осуществляющий полномочия по возбуждению и рассмотрению дел об административных правонарушениях, связанных с нарушением законодательства Российской Федерации о контрактной системе, для дальнейшего рассмотрения и принятия мер.</w:t>
      </w:r>
    </w:p>
    <w:p w:rsidR="00267865" w:rsidRDefault="00C27722" w:rsidP="00C27722">
      <w:pPr>
        <w:ind w:firstLine="567"/>
        <w:contextualSpacing/>
        <w:jc w:val="both"/>
        <w:rPr>
          <w:sz w:val="28"/>
          <w:szCs w:val="28"/>
        </w:rPr>
      </w:pPr>
      <w:r w:rsidRPr="00C27722">
        <w:rPr>
          <w:sz w:val="28"/>
          <w:szCs w:val="28"/>
        </w:rPr>
        <w:t xml:space="preserve">Обобщая результаты аудита закупок, проведенного в отношении муниципальных учреждений в 2015 году, Контрольно-счетная палата пришла к выводу, что нарушения имели место вследствие </w:t>
      </w:r>
      <w:r w:rsidR="00F67E87">
        <w:rPr>
          <w:sz w:val="28"/>
          <w:szCs w:val="28"/>
        </w:rPr>
        <w:t xml:space="preserve">недостаточной </w:t>
      </w:r>
      <w:r w:rsidRPr="00C27722">
        <w:rPr>
          <w:sz w:val="28"/>
          <w:szCs w:val="28"/>
        </w:rPr>
        <w:t xml:space="preserve"> квалификации контрактных управляющих, членов комиссий по осуществлению закупок</w:t>
      </w:r>
      <w:r w:rsidR="00F67E87">
        <w:rPr>
          <w:sz w:val="28"/>
          <w:szCs w:val="28"/>
        </w:rPr>
        <w:t>.</w:t>
      </w:r>
    </w:p>
    <w:p w:rsidR="00620F03" w:rsidRDefault="00620F03" w:rsidP="00620F03">
      <w:pPr>
        <w:contextualSpacing/>
        <w:jc w:val="both"/>
        <w:rPr>
          <w:sz w:val="28"/>
          <w:szCs w:val="28"/>
        </w:rPr>
      </w:pPr>
    </w:p>
    <w:p w:rsidR="00620F03" w:rsidRDefault="00620F03" w:rsidP="00620F03">
      <w:pPr>
        <w:contextualSpacing/>
        <w:jc w:val="both"/>
        <w:rPr>
          <w:sz w:val="28"/>
          <w:szCs w:val="28"/>
        </w:rPr>
      </w:pPr>
    </w:p>
    <w:p w:rsidR="00620F03" w:rsidRDefault="00620F03" w:rsidP="00620F03">
      <w:pPr>
        <w:contextualSpacing/>
        <w:jc w:val="both"/>
        <w:rPr>
          <w:sz w:val="28"/>
          <w:szCs w:val="28"/>
        </w:rPr>
      </w:pPr>
    </w:p>
    <w:p w:rsidR="00620F03" w:rsidRDefault="00620F03" w:rsidP="00620F03">
      <w:pPr>
        <w:contextualSpacing/>
        <w:jc w:val="both"/>
        <w:rPr>
          <w:sz w:val="28"/>
          <w:szCs w:val="28"/>
        </w:rPr>
      </w:pPr>
    </w:p>
    <w:p w:rsidR="00620F03" w:rsidRDefault="00620F03" w:rsidP="00620F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палаты </w:t>
      </w:r>
    </w:p>
    <w:p w:rsidR="00620F03" w:rsidRDefault="00620F03" w:rsidP="00620F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Костарева</w:t>
      </w:r>
    </w:p>
    <w:sectPr w:rsidR="00620F03" w:rsidSect="008678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F9" w:rsidRDefault="00F85AF9" w:rsidP="00EA25C4">
      <w:r>
        <w:separator/>
      </w:r>
    </w:p>
  </w:endnote>
  <w:endnote w:type="continuationSeparator" w:id="1">
    <w:p w:rsidR="00F85AF9" w:rsidRDefault="00F85AF9" w:rsidP="00EA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041"/>
      <w:docPartObj>
        <w:docPartGallery w:val="Page Numbers (Bottom of Page)"/>
        <w:docPartUnique/>
      </w:docPartObj>
    </w:sdtPr>
    <w:sdtContent>
      <w:p w:rsidR="009731A8" w:rsidRDefault="009731A8">
        <w:pPr>
          <w:pStyle w:val="a7"/>
          <w:jc w:val="right"/>
        </w:pPr>
        <w:fldSimple w:instr=" PAGE   \* MERGEFORMAT ">
          <w:r w:rsidR="00117DE1">
            <w:rPr>
              <w:noProof/>
            </w:rPr>
            <w:t>26</w:t>
          </w:r>
        </w:fldSimple>
      </w:p>
    </w:sdtContent>
  </w:sdt>
  <w:p w:rsidR="009731A8" w:rsidRDefault="00973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F9" w:rsidRDefault="00F85AF9" w:rsidP="00EA25C4">
      <w:r>
        <w:separator/>
      </w:r>
    </w:p>
  </w:footnote>
  <w:footnote w:type="continuationSeparator" w:id="1">
    <w:p w:rsidR="00F85AF9" w:rsidRDefault="00F85AF9" w:rsidP="00EA2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C5"/>
    <w:rsid w:val="00003B90"/>
    <w:rsid w:val="00004DB7"/>
    <w:rsid w:val="000062F1"/>
    <w:rsid w:val="00006672"/>
    <w:rsid w:val="00007473"/>
    <w:rsid w:val="00010BCA"/>
    <w:rsid w:val="00010E0A"/>
    <w:rsid w:val="000115E6"/>
    <w:rsid w:val="0001298F"/>
    <w:rsid w:val="00013D4B"/>
    <w:rsid w:val="000148B3"/>
    <w:rsid w:val="0001698D"/>
    <w:rsid w:val="00020E5B"/>
    <w:rsid w:val="00021BFF"/>
    <w:rsid w:val="00021D6F"/>
    <w:rsid w:val="00022901"/>
    <w:rsid w:val="000245BB"/>
    <w:rsid w:val="00030DA6"/>
    <w:rsid w:val="00032D0A"/>
    <w:rsid w:val="00035CA5"/>
    <w:rsid w:val="00037134"/>
    <w:rsid w:val="00040A13"/>
    <w:rsid w:val="00042B9D"/>
    <w:rsid w:val="00043CDB"/>
    <w:rsid w:val="00047179"/>
    <w:rsid w:val="00047BDA"/>
    <w:rsid w:val="00051C71"/>
    <w:rsid w:val="00054152"/>
    <w:rsid w:val="00057234"/>
    <w:rsid w:val="0006114F"/>
    <w:rsid w:val="0006194F"/>
    <w:rsid w:val="00063103"/>
    <w:rsid w:val="00063582"/>
    <w:rsid w:val="00063B7E"/>
    <w:rsid w:val="0006430A"/>
    <w:rsid w:val="0006462E"/>
    <w:rsid w:val="00066175"/>
    <w:rsid w:val="00066960"/>
    <w:rsid w:val="00066BDD"/>
    <w:rsid w:val="000672E5"/>
    <w:rsid w:val="00071B44"/>
    <w:rsid w:val="000742A9"/>
    <w:rsid w:val="00075A6C"/>
    <w:rsid w:val="00080094"/>
    <w:rsid w:val="000817E0"/>
    <w:rsid w:val="00083D0D"/>
    <w:rsid w:val="00084732"/>
    <w:rsid w:val="00086BB2"/>
    <w:rsid w:val="00086C58"/>
    <w:rsid w:val="0008723B"/>
    <w:rsid w:val="00087541"/>
    <w:rsid w:val="000902C9"/>
    <w:rsid w:val="0009053C"/>
    <w:rsid w:val="00091548"/>
    <w:rsid w:val="00093E0F"/>
    <w:rsid w:val="000A10E9"/>
    <w:rsid w:val="000A1444"/>
    <w:rsid w:val="000A237A"/>
    <w:rsid w:val="000A30FF"/>
    <w:rsid w:val="000A364C"/>
    <w:rsid w:val="000A3B04"/>
    <w:rsid w:val="000A6D05"/>
    <w:rsid w:val="000B31E0"/>
    <w:rsid w:val="000B3E61"/>
    <w:rsid w:val="000B6503"/>
    <w:rsid w:val="000C00C1"/>
    <w:rsid w:val="000C0930"/>
    <w:rsid w:val="000C3588"/>
    <w:rsid w:val="000C3A1A"/>
    <w:rsid w:val="000C42A2"/>
    <w:rsid w:val="000C5F71"/>
    <w:rsid w:val="000C77FC"/>
    <w:rsid w:val="000C7DD2"/>
    <w:rsid w:val="000D1594"/>
    <w:rsid w:val="000D16DE"/>
    <w:rsid w:val="000D5C75"/>
    <w:rsid w:val="000D6DB7"/>
    <w:rsid w:val="000D7DE1"/>
    <w:rsid w:val="000E0D64"/>
    <w:rsid w:val="000E1AD1"/>
    <w:rsid w:val="000F3428"/>
    <w:rsid w:val="000F42AF"/>
    <w:rsid w:val="000F59B4"/>
    <w:rsid w:val="000F6592"/>
    <w:rsid w:val="001000D9"/>
    <w:rsid w:val="00101308"/>
    <w:rsid w:val="001021F9"/>
    <w:rsid w:val="0010244E"/>
    <w:rsid w:val="001030BE"/>
    <w:rsid w:val="00105FB7"/>
    <w:rsid w:val="00110292"/>
    <w:rsid w:val="00110B91"/>
    <w:rsid w:val="001119A2"/>
    <w:rsid w:val="00111BC6"/>
    <w:rsid w:val="00112075"/>
    <w:rsid w:val="001120B3"/>
    <w:rsid w:val="00112C8A"/>
    <w:rsid w:val="001162BB"/>
    <w:rsid w:val="00117D24"/>
    <w:rsid w:val="00117DE1"/>
    <w:rsid w:val="00120BA9"/>
    <w:rsid w:val="001239A1"/>
    <w:rsid w:val="001277D5"/>
    <w:rsid w:val="0013005C"/>
    <w:rsid w:val="00131491"/>
    <w:rsid w:val="00131688"/>
    <w:rsid w:val="00132FC5"/>
    <w:rsid w:val="00134BFC"/>
    <w:rsid w:val="001352DD"/>
    <w:rsid w:val="0013615E"/>
    <w:rsid w:val="00140384"/>
    <w:rsid w:val="00141D17"/>
    <w:rsid w:val="0014272B"/>
    <w:rsid w:val="00142B05"/>
    <w:rsid w:val="00143A17"/>
    <w:rsid w:val="0014721D"/>
    <w:rsid w:val="00151669"/>
    <w:rsid w:val="001521A6"/>
    <w:rsid w:val="00156A73"/>
    <w:rsid w:val="0015790A"/>
    <w:rsid w:val="00157E60"/>
    <w:rsid w:val="00160D99"/>
    <w:rsid w:val="00161865"/>
    <w:rsid w:val="00162208"/>
    <w:rsid w:val="0016350D"/>
    <w:rsid w:val="00163777"/>
    <w:rsid w:val="00163E8A"/>
    <w:rsid w:val="0016473D"/>
    <w:rsid w:val="00164EC3"/>
    <w:rsid w:val="00165B12"/>
    <w:rsid w:val="00167016"/>
    <w:rsid w:val="001676B2"/>
    <w:rsid w:val="00170FE3"/>
    <w:rsid w:val="001722C6"/>
    <w:rsid w:val="001726B3"/>
    <w:rsid w:val="001745FE"/>
    <w:rsid w:val="00175814"/>
    <w:rsid w:val="001758E3"/>
    <w:rsid w:val="00175D93"/>
    <w:rsid w:val="00176274"/>
    <w:rsid w:val="0018033E"/>
    <w:rsid w:val="00187AEB"/>
    <w:rsid w:val="0019242B"/>
    <w:rsid w:val="00193985"/>
    <w:rsid w:val="001953FA"/>
    <w:rsid w:val="00195867"/>
    <w:rsid w:val="001A0633"/>
    <w:rsid w:val="001A32B7"/>
    <w:rsid w:val="001A3D00"/>
    <w:rsid w:val="001A41C8"/>
    <w:rsid w:val="001A7C5F"/>
    <w:rsid w:val="001B127F"/>
    <w:rsid w:val="001B1542"/>
    <w:rsid w:val="001B5673"/>
    <w:rsid w:val="001B57EF"/>
    <w:rsid w:val="001B6172"/>
    <w:rsid w:val="001B7464"/>
    <w:rsid w:val="001B7B40"/>
    <w:rsid w:val="001B7DAC"/>
    <w:rsid w:val="001C191E"/>
    <w:rsid w:val="001C2471"/>
    <w:rsid w:val="001C4E51"/>
    <w:rsid w:val="001C64D9"/>
    <w:rsid w:val="001C6978"/>
    <w:rsid w:val="001C7DC2"/>
    <w:rsid w:val="001D238B"/>
    <w:rsid w:val="001D4A7D"/>
    <w:rsid w:val="001D5819"/>
    <w:rsid w:val="001D720D"/>
    <w:rsid w:val="001D73D9"/>
    <w:rsid w:val="001D7A7F"/>
    <w:rsid w:val="001E5711"/>
    <w:rsid w:val="001F22AA"/>
    <w:rsid w:val="001F61A4"/>
    <w:rsid w:val="001F67D3"/>
    <w:rsid w:val="001F7C88"/>
    <w:rsid w:val="00201E20"/>
    <w:rsid w:val="00204B5E"/>
    <w:rsid w:val="00204CD8"/>
    <w:rsid w:val="00205259"/>
    <w:rsid w:val="002060F5"/>
    <w:rsid w:val="00207639"/>
    <w:rsid w:val="0020789B"/>
    <w:rsid w:val="00207EC4"/>
    <w:rsid w:val="0021041F"/>
    <w:rsid w:val="00210D64"/>
    <w:rsid w:val="00211B3B"/>
    <w:rsid w:val="002132ED"/>
    <w:rsid w:val="002137A5"/>
    <w:rsid w:val="00214196"/>
    <w:rsid w:val="00223AA5"/>
    <w:rsid w:val="00231148"/>
    <w:rsid w:val="002328E5"/>
    <w:rsid w:val="00236F24"/>
    <w:rsid w:val="002410E2"/>
    <w:rsid w:val="002426DD"/>
    <w:rsid w:val="0024350F"/>
    <w:rsid w:val="0024374B"/>
    <w:rsid w:val="00243D62"/>
    <w:rsid w:val="00244EAC"/>
    <w:rsid w:val="002454D7"/>
    <w:rsid w:val="00251FEE"/>
    <w:rsid w:val="00253015"/>
    <w:rsid w:val="0025489B"/>
    <w:rsid w:val="00255396"/>
    <w:rsid w:val="002565FF"/>
    <w:rsid w:val="002614D2"/>
    <w:rsid w:val="002639BF"/>
    <w:rsid w:val="00264615"/>
    <w:rsid w:val="00265D6B"/>
    <w:rsid w:val="00266E09"/>
    <w:rsid w:val="00267865"/>
    <w:rsid w:val="0027135E"/>
    <w:rsid w:val="00271F8E"/>
    <w:rsid w:val="002734AA"/>
    <w:rsid w:val="00274399"/>
    <w:rsid w:val="00277F4B"/>
    <w:rsid w:val="00277F82"/>
    <w:rsid w:val="00282E0E"/>
    <w:rsid w:val="002922EE"/>
    <w:rsid w:val="002924FA"/>
    <w:rsid w:val="00292C54"/>
    <w:rsid w:val="0029325E"/>
    <w:rsid w:val="00295983"/>
    <w:rsid w:val="002A154A"/>
    <w:rsid w:val="002A1A0C"/>
    <w:rsid w:val="002A2423"/>
    <w:rsid w:val="002A3442"/>
    <w:rsid w:val="002A4521"/>
    <w:rsid w:val="002A5DD8"/>
    <w:rsid w:val="002A7792"/>
    <w:rsid w:val="002A783E"/>
    <w:rsid w:val="002B01F5"/>
    <w:rsid w:val="002B1C18"/>
    <w:rsid w:val="002B25D5"/>
    <w:rsid w:val="002B385E"/>
    <w:rsid w:val="002B4DE1"/>
    <w:rsid w:val="002B63F2"/>
    <w:rsid w:val="002C08A1"/>
    <w:rsid w:val="002C1ECA"/>
    <w:rsid w:val="002C3042"/>
    <w:rsid w:val="002C3178"/>
    <w:rsid w:val="002C3B06"/>
    <w:rsid w:val="002C5C47"/>
    <w:rsid w:val="002C6BA9"/>
    <w:rsid w:val="002C7420"/>
    <w:rsid w:val="002D037B"/>
    <w:rsid w:val="002D48D7"/>
    <w:rsid w:val="002D5386"/>
    <w:rsid w:val="002D5436"/>
    <w:rsid w:val="002D54AB"/>
    <w:rsid w:val="002E261C"/>
    <w:rsid w:val="002E4756"/>
    <w:rsid w:val="002F014E"/>
    <w:rsid w:val="002F1BC8"/>
    <w:rsid w:val="002F4254"/>
    <w:rsid w:val="002F530F"/>
    <w:rsid w:val="00301997"/>
    <w:rsid w:val="00302D0C"/>
    <w:rsid w:val="00306ECE"/>
    <w:rsid w:val="0030749C"/>
    <w:rsid w:val="003153A1"/>
    <w:rsid w:val="0032162E"/>
    <w:rsid w:val="00321749"/>
    <w:rsid w:val="00322ED4"/>
    <w:rsid w:val="00323DEF"/>
    <w:rsid w:val="00324588"/>
    <w:rsid w:val="0032697B"/>
    <w:rsid w:val="003276F5"/>
    <w:rsid w:val="00330EAC"/>
    <w:rsid w:val="00333CF8"/>
    <w:rsid w:val="003342C7"/>
    <w:rsid w:val="00337008"/>
    <w:rsid w:val="00337F2D"/>
    <w:rsid w:val="00343372"/>
    <w:rsid w:val="003437FC"/>
    <w:rsid w:val="00343F20"/>
    <w:rsid w:val="00344482"/>
    <w:rsid w:val="00345E4F"/>
    <w:rsid w:val="003460C9"/>
    <w:rsid w:val="003477A1"/>
    <w:rsid w:val="003518DB"/>
    <w:rsid w:val="00355BA0"/>
    <w:rsid w:val="003569DA"/>
    <w:rsid w:val="00357484"/>
    <w:rsid w:val="00360359"/>
    <w:rsid w:val="00360462"/>
    <w:rsid w:val="00360AF6"/>
    <w:rsid w:val="0036126D"/>
    <w:rsid w:val="0037053F"/>
    <w:rsid w:val="003707C7"/>
    <w:rsid w:val="00373E1E"/>
    <w:rsid w:val="0038069B"/>
    <w:rsid w:val="00380F7B"/>
    <w:rsid w:val="00382183"/>
    <w:rsid w:val="00387A25"/>
    <w:rsid w:val="003908F1"/>
    <w:rsid w:val="00396D14"/>
    <w:rsid w:val="00397E36"/>
    <w:rsid w:val="003A37F9"/>
    <w:rsid w:val="003B0130"/>
    <w:rsid w:val="003B01BD"/>
    <w:rsid w:val="003B059F"/>
    <w:rsid w:val="003C00C5"/>
    <w:rsid w:val="003C0678"/>
    <w:rsid w:val="003C5EAC"/>
    <w:rsid w:val="003C61EA"/>
    <w:rsid w:val="003C66A9"/>
    <w:rsid w:val="003C7DEB"/>
    <w:rsid w:val="003D260B"/>
    <w:rsid w:val="003D3845"/>
    <w:rsid w:val="003D4043"/>
    <w:rsid w:val="003D5E9A"/>
    <w:rsid w:val="003E15F5"/>
    <w:rsid w:val="003E2268"/>
    <w:rsid w:val="003E3BA3"/>
    <w:rsid w:val="003F1298"/>
    <w:rsid w:val="003F348F"/>
    <w:rsid w:val="003F43BE"/>
    <w:rsid w:val="003F44E2"/>
    <w:rsid w:val="004016B8"/>
    <w:rsid w:val="00401E62"/>
    <w:rsid w:val="004031A5"/>
    <w:rsid w:val="004033E7"/>
    <w:rsid w:val="00406336"/>
    <w:rsid w:val="004120A2"/>
    <w:rsid w:val="00413C2F"/>
    <w:rsid w:val="00413F02"/>
    <w:rsid w:val="00414A0E"/>
    <w:rsid w:val="004162B9"/>
    <w:rsid w:val="00420A92"/>
    <w:rsid w:val="0042245C"/>
    <w:rsid w:val="004229B2"/>
    <w:rsid w:val="00423DF4"/>
    <w:rsid w:val="00424F24"/>
    <w:rsid w:val="00424FD0"/>
    <w:rsid w:val="00430B48"/>
    <w:rsid w:val="004321CE"/>
    <w:rsid w:val="00432A53"/>
    <w:rsid w:val="00441266"/>
    <w:rsid w:val="00442017"/>
    <w:rsid w:val="00442D47"/>
    <w:rsid w:val="00443909"/>
    <w:rsid w:val="0044676D"/>
    <w:rsid w:val="004478BD"/>
    <w:rsid w:val="004529FF"/>
    <w:rsid w:val="00453057"/>
    <w:rsid w:val="0045387E"/>
    <w:rsid w:val="00455AE3"/>
    <w:rsid w:val="00457E87"/>
    <w:rsid w:val="00460550"/>
    <w:rsid w:val="00461897"/>
    <w:rsid w:val="004621EF"/>
    <w:rsid w:val="00463159"/>
    <w:rsid w:val="00464B0D"/>
    <w:rsid w:val="004656F4"/>
    <w:rsid w:val="00466546"/>
    <w:rsid w:val="004712F7"/>
    <w:rsid w:val="00471A4F"/>
    <w:rsid w:val="004731CB"/>
    <w:rsid w:val="00476171"/>
    <w:rsid w:val="0048314E"/>
    <w:rsid w:val="004845A3"/>
    <w:rsid w:val="00484689"/>
    <w:rsid w:val="00484FDC"/>
    <w:rsid w:val="00485072"/>
    <w:rsid w:val="0048590F"/>
    <w:rsid w:val="004909FD"/>
    <w:rsid w:val="004911C1"/>
    <w:rsid w:val="00491788"/>
    <w:rsid w:val="0049251A"/>
    <w:rsid w:val="00492FA7"/>
    <w:rsid w:val="00493ECE"/>
    <w:rsid w:val="004A1906"/>
    <w:rsid w:val="004A43D8"/>
    <w:rsid w:val="004A7E72"/>
    <w:rsid w:val="004B0223"/>
    <w:rsid w:val="004B1192"/>
    <w:rsid w:val="004B1D17"/>
    <w:rsid w:val="004B290B"/>
    <w:rsid w:val="004B4832"/>
    <w:rsid w:val="004B4B0B"/>
    <w:rsid w:val="004B6FD2"/>
    <w:rsid w:val="004B7119"/>
    <w:rsid w:val="004C33EA"/>
    <w:rsid w:val="004C3B24"/>
    <w:rsid w:val="004C4F71"/>
    <w:rsid w:val="004C5A6B"/>
    <w:rsid w:val="004C6F13"/>
    <w:rsid w:val="004D0E4F"/>
    <w:rsid w:val="004D16FF"/>
    <w:rsid w:val="004D18C9"/>
    <w:rsid w:val="004D25A3"/>
    <w:rsid w:val="004D46C0"/>
    <w:rsid w:val="004D64AF"/>
    <w:rsid w:val="004D7D37"/>
    <w:rsid w:val="004E000D"/>
    <w:rsid w:val="004E0D74"/>
    <w:rsid w:val="004E5A49"/>
    <w:rsid w:val="004E693E"/>
    <w:rsid w:val="004E6AB1"/>
    <w:rsid w:val="004F08C6"/>
    <w:rsid w:val="004F1D36"/>
    <w:rsid w:val="004F26BC"/>
    <w:rsid w:val="004F3B82"/>
    <w:rsid w:val="004F4B70"/>
    <w:rsid w:val="004F592F"/>
    <w:rsid w:val="005010B8"/>
    <w:rsid w:val="00502E25"/>
    <w:rsid w:val="00505672"/>
    <w:rsid w:val="00505C59"/>
    <w:rsid w:val="005064E3"/>
    <w:rsid w:val="00510039"/>
    <w:rsid w:val="0051291F"/>
    <w:rsid w:val="00513611"/>
    <w:rsid w:val="00513CE1"/>
    <w:rsid w:val="0051706A"/>
    <w:rsid w:val="005173B8"/>
    <w:rsid w:val="005200B7"/>
    <w:rsid w:val="00524FD4"/>
    <w:rsid w:val="00525D0B"/>
    <w:rsid w:val="00526439"/>
    <w:rsid w:val="0052730C"/>
    <w:rsid w:val="00530D2D"/>
    <w:rsid w:val="0053118E"/>
    <w:rsid w:val="00533581"/>
    <w:rsid w:val="00534E03"/>
    <w:rsid w:val="00534E66"/>
    <w:rsid w:val="00535B23"/>
    <w:rsid w:val="00535C83"/>
    <w:rsid w:val="005365D8"/>
    <w:rsid w:val="00540718"/>
    <w:rsid w:val="005422A2"/>
    <w:rsid w:val="00543379"/>
    <w:rsid w:val="005452C8"/>
    <w:rsid w:val="0055088D"/>
    <w:rsid w:val="00550986"/>
    <w:rsid w:val="00550BD9"/>
    <w:rsid w:val="00550D01"/>
    <w:rsid w:val="005545F8"/>
    <w:rsid w:val="005564A4"/>
    <w:rsid w:val="0056191E"/>
    <w:rsid w:val="00565EF0"/>
    <w:rsid w:val="00566518"/>
    <w:rsid w:val="00567C66"/>
    <w:rsid w:val="00570227"/>
    <w:rsid w:val="005708B2"/>
    <w:rsid w:val="00572350"/>
    <w:rsid w:val="005805B9"/>
    <w:rsid w:val="005806A8"/>
    <w:rsid w:val="00581C8B"/>
    <w:rsid w:val="00582FC5"/>
    <w:rsid w:val="00583ADD"/>
    <w:rsid w:val="00583C08"/>
    <w:rsid w:val="00583DF0"/>
    <w:rsid w:val="005857B2"/>
    <w:rsid w:val="00586E82"/>
    <w:rsid w:val="0058735C"/>
    <w:rsid w:val="0059157D"/>
    <w:rsid w:val="00592BA5"/>
    <w:rsid w:val="005931A7"/>
    <w:rsid w:val="005949D5"/>
    <w:rsid w:val="005950A4"/>
    <w:rsid w:val="005A09DB"/>
    <w:rsid w:val="005A0A4D"/>
    <w:rsid w:val="005A120E"/>
    <w:rsid w:val="005A5154"/>
    <w:rsid w:val="005A54DD"/>
    <w:rsid w:val="005A5DE0"/>
    <w:rsid w:val="005A734E"/>
    <w:rsid w:val="005B0005"/>
    <w:rsid w:val="005B2588"/>
    <w:rsid w:val="005B3F1D"/>
    <w:rsid w:val="005B55AD"/>
    <w:rsid w:val="005B5656"/>
    <w:rsid w:val="005B7CA1"/>
    <w:rsid w:val="005C21C7"/>
    <w:rsid w:val="005C337D"/>
    <w:rsid w:val="005C43D0"/>
    <w:rsid w:val="005C5144"/>
    <w:rsid w:val="005D1808"/>
    <w:rsid w:val="005D1EEA"/>
    <w:rsid w:val="005D3A42"/>
    <w:rsid w:val="005D5FDF"/>
    <w:rsid w:val="005D7F92"/>
    <w:rsid w:val="005E077C"/>
    <w:rsid w:val="005E0988"/>
    <w:rsid w:val="005E2A95"/>
    <w:rsid w:val="005E34E9"/>
    <w:rsid w:val="005E5DB0"/>
    <w:rsid w:val="005E715B"/>
    <w:rsid w:val="005F07FA"/>
    <w:rsid w:val="005F19A6"/>
    <w:rsid w:val="005F23DE"/>
    <w:rsid w:val="005F3D44"/>
    <w:rsid w:val="005F44F5"/>
    <w:rsid w:val="00600B92"/>
    <w:rsid w:val="00601228"/>
    <w:rsid w:val="0060195F"/>
    <w:rsid w:val="00601E5D"/>
    <w:rsid w:val="00602020"/>
    <w:rsid w:val="00602605"/>
    <w:rsid w:val="00602A6A"/>
    <w:rsid w:val="00602AD0"/>
    <w:rsid w:val="0060701E"/>
    <w:rsid w:val="0061039E"/>
    <w:rsid w:val="006152B2"/>
    <w:rsid w:val="00617579"/>
    <w:rsid w:val="00617E9B"/>
    <w:rsid w:val="00617FEA"/>
    <w:rsid w:val="00620573"/>
    <w:rsid w:val="00620F03"/>
    <w:rsid w:val="00621685"/>
    <w:rsid w:val="00624780"/>
    <w:rsid w:val="00630223"/>
    <w:rsid w:val="00632D7F"/>
    <w:rsid w:val="00633FCC"/>
    <w:rsid w:val="006343B5"/>
    <w:rsid w:val="0063500C"/>
    <w:rsid w:val="00635809"/>
    <w:rsid w:val="0063620F"/>
    <w:rsid w:val="00636F56"/>
    <w:rsid w:val="0064037B"/>
    <w:rsid w:val="006407A9"/>
    <w:rsid w:val="00641819"/>
    <w:rsid w:val="00642E54"/>
    <w:rsid w:val="00643256"/>
    <w:rsid w:val="006450A2"/>
    <w:rsid w:val="00645E15"/>
    <w:rsid w:val="006532B0"/>
    <w:rsid w:val="006534B0"/>
    <w:rsid w:val="00655FBC"/>
    <w:rsid w:val="00657C67"/>
    <w:rsid w:val="006608FE"/>
    <w:rsid w:val="00664270"/>
    <w:rsid w:val="00665B34"/>
    <w:rsid w:val="0066607B"/>
    <w:rsid w:val="006678C6"/>
    <w:rsid w:val="00670657"/>
    <w:rsid w:val="00671567"/>
    <w:rsid w:val="006720E6"/>
    <w:rsid w:val="006724DD"/>
    <w:rsid w:val="00672684"/>
    <w:rsid w:val="00672CF9"/>
    <w:rsid w:val="006733A8"/>
    <w:rsid w:val="006733B9"/>
    <w:rsid w:val="00676F03"/>
    <w:rsid w:val="00681256"/>
    <w:rsid w:val="00683089"/>
    <w:rsid w:val="00684A2C"/>
    <w:rsid w:val="00685445"/>
    <w:rsid w:val="0068544D"/>
    <w:rsid w:val="00686AB3"/>
    <w:rsid w:val="00691DA1"/>
    <w:rsid w:val="00693537"/>
    <w:rsid w:val="00694CA7"/>
    <w:rsid w:val="00695A61"/>
    <w:rsid w:val="00695C09"/>
    <w:rsid w:val="00695EC2"/>
    <w:rsid w:val="006960B7"/>
    <w:rsid w:val="0069653F"/>
    <w:rsid w:val="006A114A"/>
    <w:rsid w:val="006A17BA"/>
    <w:rsid w:val="006A3E2E"/>
    <w:rsid w:val="006A5E22"/>
    <w:rsid w:val="006A7B69"/>
    <w:rsid w:val="006B19FC"/>
    <w:rsid w:val="006B1F25"/>
    <w:rsid w:val="006B2942"/>
    <w:rsid w:val="006B295E"/>
    <w:rsid w:val="006B3B94"/>
    <w:rsid w:val="006C0518"/>
    <w:rsid w:val="006C12FE"/>
    <w:rsid w:val="006C2552"/>
    <w:rsid w:val="006C2F0E"/>
    <w:rsid w:val="006C47F0"/>
    <w:rsid w:val="006C66DC"/>
    <w:rsid w:val="006D0795"/>
    <w:rsid w:val="006D0F94"/>
    <w:rsid w:val="006D19FD"/>
    <w:rsid w:val="006D3243"/>
    <w:rsid w:val="006D327A"/>
    <w:rsid w:val="006D58FE"/>
    <w:rsid w:val="006E0242"/>
    <w:rsid w:val="006E0499"/>
    <w:rsid w:val="006E1B94"/>
    <w:rsid w:val="006E2BF8"/>
    <w:rsid w:val="006E398F"/>
    <w:rsid w:val="006E45E4"/>
    <w:rsid w:val="006E4D56"/>
    <w:rsid w:val="006E50CF"/>
    <w:rsid w:val="006E6745"/>
    <w:rsid w:val="006E7DCD"/>
    <w:rsid w:val="006F0146"/>
    <w:rsid w:val="006F0164"/>
    <w:rsid w:val="006F1240"/>
    <w:rsid w:val="006F23CA"/>
    <w:rsid w:val="006F28F6"/>
    <w:rsid w:val="006F348B"/>
    <w:rsid w:val="006F36D8"/>
    <w:rsid w:val="006F4218"/>
    <w:rsid w:val="006F5E9B"/>
    <w:rsid w:val="006F5ED1"/>
    <w:rsid w:val="006F7966"/>
    <w:rsid w:val="007006B3"/>
    <w:rsid w:val="007040B3"/>
    <w:rsid w:val="007053E1"/>
    <w:rsid w:val="00706AAD"/>
    <w:rsid w:val="007072E5"/>
    <w:rsid w:val="007077D3"/>
    <w:rsid w:val="00707968"/>
    <w:rsid w:val="00707AAF"/>
    <w:rsid w:val="007107EB"/>
    <w:rsid w:val="0071399D"/>
    <w:rsid w:val="00715184"/>
    <w:rsid w:val="00720238"/>
    <w:rsid w:val="00720DE3"/>
    <w:rsid w:val="007212A1"/>
    <w:rsid w:val="0072236C"/>
    <w:rsid w:val="00724CF9"/>
    <w:rsid w:val="00726DBE"/>
    <w:rsid w:val="00727483"/>
    <w:rsid w:val="00730C16"/>
    <w:rsid w:val="00730EA8"/>
    <w:rsid w:val="007314BA"/>
    <w:rsid w:val="007316B8"/>
    <w:rsid w:val="0073176C"/>
    <w:rsid w:val="00735253"/>
    <w:rsid w:val="00735258"/>
    <w:rsid w:val="00736082"/>
    <w:rsid w:val="0073650B"/>
    <w:rsid w:val="007423FE"/>
    <w:rsid w:val="00742A6F"/>
    <w:rsid w:val="007447D8"/>
    <w:rsid w:val="007449A6"/>
    <w:rsid w:val="00744BB4"/>
    <w:rsid w:val="007502A8"/>
    <w:rsid w:val="0075062C"/>
    <w:rsid w:val="00750D10"/>
    <w:rsid w:val="00756173"/>
    <w:rsid w:val="0075676D"/>
    <w:rsid w:val="007571D7"/>
    <w:rsid w:val="0076067A"/>
    <w:rsid w:val="007606E1"/>
    <w:rsid w:val="00760A81"/>
    <w:rsid w:val="00762133"/>
    <w:rsid w:val="0076226E"/>
    <w:rsid w:val="007637B7"/>
    <w:rsid w:val="007642C3"/>
    <w:rsid w:val="0076514D"/>
    <w:rsid w:val="007654FE"/>
    <w:rsid w:val="00765FF3"/>
    <w:rsid w:val="007708BF"/>
    <w:rsid w:val="007710BD"/>
    <w:rsid w:val="007738B0"/>
    <w:rsid w:val="00775ED8"/>
    <w:rsid w:val="007764EE"/>
    <w:rsid w:val="0078101C"/>
    <w:rsid w:val="00782BAA"/>
    <w:rsid w:val="00782F46"/>
    <w:rsid w:val="00783B92"/>
    <w:rsid w:val="0078539C"/>
    <w:rsid w:val="007854FD"/>
    <w:rsid w:val="007929A4"/>
    <w:rsid w:val="0079496F"/>
    <w:rsid w:val="00796A32"/>
    <w:rsid w:val="00797878"/>
    <w:rsid w:val="0079788C"/>
    <w:rsid w:val="00797C35"/>
    <w:rsid w:val="00797FC0"/>
    <w:rsid w:val="007A2A7F"/>
    <w:rsid w:val="007A3115"/>
    <w:rsid w:val="007A4190"/>
    <w:rsid w:val="007A56CD"/>
    <w:rsid w:val="007A6B73"/>
    <w:rsid w:val="007B0F15"/>
    <w:rsid w:val="007B4480"/>
    <w:rsid w:val="007C020D"/>
    <w:rsid w:val="007C027C"/>
    <w:rsid w:val="007C074D"/>
    <w:rsid w:val="007C079E"/>
    <w:rsid w:val="007C10FE"/>
    <w:rsid w:val="007C6761"/>
    <w:rsid w:val="007D1E4E"/>
    <w:rsid w:val="007D25F8"/>
    <w:rsid w:val="007D2E76"/>
    <w:rsid w:val="007D308F"/>
    <w:rsid w:val="007D3653"/>
    <w:rsid w:val="007D6A6D"/>
    <w:rsid w:val="007E161F"/>
    <w:rsid w:val="007E3264"/>
    <w:rsid w:val="007E4C38"/>
    <w:rsid w:val="007E511E"/>
    <w:rsid w:val="007E56F0"/>
    <w:rsid w:val="007E5F0D"/>
    <w:rsid w:val="007E78E5"/>
    <w:rsid w:val="007E7FDF"/>
    <w:rsid w:val="007F47BF"/>
    <w:rsid w:val="007F5D2A"/>
    <w:rsid w:val="007F65FE"/>
    <w:rsid w:val="007F75F2"/>
    <w:rsid w:val="007F7A03"/>
    <w:rsid w:val="007F7F11"/>
    <w:rsid w:val="00800042"/>
    <w:rsid w:val="0080079E"/>
    <w:rsid w:val="00801DF6"/>
    <w:rsid w:val="008036D2"/>
    <w:rsid w:val="0080402A"/>
    <w:rsid w:val="0080430E"/>
    <w:rsid w:val="0080527E"/>
    <w:rsid w:val="00806B0D"/>
    <w:rsid w:val="00806E3E"/>
    <w:rsid w:val="00814AB9"/>
    <w:rsid w:val="008169D9"/>
    <w:rsid w:val="00820E8E"/>
    <w:rsid w:val="0082254F"/>
    <w:rsid w:val="008246C5"/>
    <w:rsid w:val="008257BA"/>
    <w:rsid w:val="0082651A"/>
    <w:rsid w:val="008274EB"/>
    <w:rsid w:val="00830656"/>
    <w:rsid w:val="00830EE9"/>
    <w:rsid w:val="00831101"/>
    <w:rsid w:val="00831687"/>
    <w:rsid w:val="00832B98"/>
    <w:rsid w:val="00833B50"/>
    <w:rsid w:val="0083431C"/>
    <w:rsid w:val="00834806"/>
    <w:rsid w:val="00840274"/>
    <w:rsid w:val="00842E99"/>
    <w:rsid w:val="00843337"/>
    <w:rsid w:val="008447A3"/>
    <w:rsid w:val="00845D8E"/>
    <w:rsid w:val="00846C22"/>
    <w:rsid w:val="008479FA"/>
    <w:rsid w:val="008500AD"/>
    <w:rsid w:val="008501C4"/>
    <w:rsid w:val="00850528"/>
    <w:rsid w:val="00851B05"/>
    <w:rsid w:val="00854250"/>
    <w:rsid w:val="008542D0"/>
    <w:rsid w:val="00855C37"/>
    <w:rsid w:val="00855D5B"/>
    <w:rsid w:val="00856A0D"/>
    <w:rsid w:val="00860889"/>
    <w:rsid w:val="00862510"/>
    <w:rsid w:val="0086415B"/>
    <w:rsid w:val="008664B5"/>
    <w:rsid w:val="00866D0E"/>
    <w:rsid w:val="00866E35"/>
    <w:rsid w:val="0086726C"/>
    <w:rsid w:val="0086788B"/>
    <w:rsid w:val="008678C7"/>
    <w:rsid w:val="00867D05"/>
    <w:rsid w:val="008712F1"/>
    <w:rsid w:val="00871494"/>
    <w:rsid w:val="00872FDB"/>
    <w:rsid w:val="008737DC"/>
    <w:rsid w:val="00874059"/>
    <w:rsid w:val="008749F2"/>
    <w:rsid w:val="00875EC0"/>
    <w:rsid w:val="008808BF"/>
    <w:rsid w:val="00882A90"/>
    <w:rsid w:val="00882FF2"/>
    <w:rsid w:val="008877A1"/>
    <w:rsid w:val="00890448"/>
    <w:rsid w:val="0089110D"/>
    <w:rsid w:val="00891BEA"/>
    <w:rsid w:val="00893981"/>
    <w:rsid w:val="00893D41"/>
    <w:rsid w:val="008940FB"/>
    <w:rsid w:val="008960A8"/>
    <w:rsid w:val="00897AE7"/>
    <w:rsid w:val="008A4F98"/>
    <w:rsid w:val="008A6280"/>
    <w:rsid w:val="008B010E"/>
    <w:rsid w:val="008B38BD"/>
    <w:rsid w:val="008B502F"/>
    <w:rsid w:val="008B6244"/>
    <w:rsid w:val="008B6AC4"/>
    <w:rsid w:val="008B6CB8"/>
    <w:rsid w:val="008C0EB6"/>
    <w:rsid w:val="008C1FA7"/>
    <w:rsid w:val="008C1FDB"/>
    <w:rsid w:val="008C4F51"/>
    <w:rsid w:val="008C7142"/>
    <w:rsid w:val="008C7267"/>
    <w:rsid w:val="008D0C03"/>
    <w:rsid w:val="008D1BB0"/>
    <w:rsid w:val="008D2C36"/>
    <w:rsid w:val="008D302B"/>
    <w:rsid w:val="008D3755"/>
    <w:rsid w:val="008D54E3"/>
    <w:rsid w:val="008D73F2"/>
    <w:rsid w:val="008D7C5E"/>
    <w:rsid w:val="008E07F4"/>
    <w:rsid w:val="008E1979"/>
    <w:rsid w:val="008E1BEA"/>
    <w:rsid w:val="008E2180"/>
    <w:rsid w:val="008E399E"/>
    <w:rsid w:val="008E4AD5"/>
    <w:rsid w:val="008E5FC7"/>
    <w:rsid w:val="008E7FEA"/>
    <w:rsid w:val="008F0A76"/>
    <w:rsid w:val="008F13C5"/>
    <w:rsid w:val="008F153A"/>
    <w:rsid w:val="008F2FA4"/>
    <w:rsid w:val="008F32CC"/>
    <w:rsid w:val="008F384E"/>
    <w:rsid w:val="008F47AA"/>
    <w:rsid w:val="008F4C41"/>
    <w:rsid w:val="008F503E"/>
    <w:rsid w:val="008F53B6"/>
    <w:rsid w:val="008F7119"/>
    <w:rsid w:val="008F73C2"/>
    <w:rsid w:val="0090210C"/>
    <w:rsid w:val="00904C03"/>
    <w:rsid w:val="00905665"/>
    <w:rsid w:val="00910BF8"/>
    <w:rsid w:val="00911CBA"/>
    <w:rsid w:val="009144E7"/>
    <w:rsid w:val="0092094E"/>
    <w:rsid w:val="00922006"/>
    <w:rsid w:val="009231CD"/>
    <w:rsid w:val="009239AB"/>
    <w:rsid w:val="00925052"/>
    <w:rsid w:val="00927B3E"/>
    <w:rsid w:val="00930F5F"/>
    <w:rsid w:val="0093406F"/>
    <w:rsid w:val="009345D4"/>
    <w:rsid w:val="00934FCF"/>
    <w:rsid w:val="009376B1"/>
    <w:rsid w:val="009422BE"/>
    <w:rsid w:val="00950597"/>
    <w:rsid w:val="00953FA1"/>
    <w:rsid w:val="00956CC3"/>
    <w:rsid w:val="00956E34"/>
    <w:rsid w:val="0096241F"/>
    <w:rsid w:val="00962FD3"/>
    <w:rsid w:val="00965962"/>
    <w:rsid w:val="00965BFE"/>
    <w:rsid w:val="009661DD"/>
    <w:rsid w:val="0096703E"/>
    <w:rsid w:val="009675F6"/>
    <w:rsid w:val="00970E70"/>
    <w:rsid w:val="009719C5"/>
    <w:rsid w:val="00972C78"/>
    <w:rsid w:val="009731A8"/>
    <w:rsid w:val="0097547A"/>
    <w:rsid w:val="00975550"/>
    <w:rsid w:val="00983022"/>
    <w:rsid w:val="009834FE"/>
    <w:rsid w:val="0098620E"/>
    <w:rsid w:val="00991788"/>
    <w:rsid w:val="009967B6"/>
    <w:rsid w:val="00996F33"/>
    <w:rsid w:val="009A2ECD"/>
    <w:rsid w:val="009A716E"/>
    <w:rsid w:val="009B04B1"/>
    <w:rsid w:val="009C0813"/>
    <w:rsid w:val="009C0E5C"/>
    <w:rsid w:val="009C0FBE"/>
    <w:rsid w:val="009C1F3D"/>
    <w:rsid w:val="009C4B29"/>
    <w:rsid w:val="009C66B2"/>
    <w:rsid w:val="009C718D"/>
    <w:rsid w:val="009D280A"/>
    <w:rsid w:val="009D3F76"/>
    <w:rsid w:val="009D4B4B"/>
    <w:rsid w:val="009D6377"/>
    <w:rsid w:val="009E10A5"/>
    <w:rsid w:val="009E16EA"/>
    <w:rsid w:val="009E17C2"/>
    <w:rsid w:val="009E221F"/>
    <w:rsid w:val="009E2C2D"/>
    <w:rsid w:val="009E5141"/>
    <w:rsid w:val="009E59FC"/>
    <w:rsid w:val="009E6362"/>
    <w:rsid w:val="009F0372"/>
    <w:rsid w:val="009F039D"/>
    <w:rsid w:val="009F09AA"/>
    <w:rsid w:val="009F15F4"/>
    <w:rsid w:val="009F302D"/>
    <w:rsid w:val="009F5516"/>
    <w:rsid w:val="009F6D04"/>
    <w:rsid w:val="009F7648"/>
    <w:rsid w:val="00A0035E"/>
    <w:rsid w:val="00A00413"/>
    <w:rsid w:val="00A00A8A"/>
    <w:rsid w:val="00A01E68"/>
    <w:rsid w:val="00A033BF"/>
    <w:rsid w:val="00A03634"/>
    <w:rsid w:val="00A06167"/>
    <w:rsid w:val="00A06ACC"/>
    <w:rsid w:val="00A07A71"/>
    <w:rsid w:val="00A11B44"/>
    <w:rsid w:val="00A13332"/>
    <w:rsid w:val="00A15200"/>
    <w:rsid w:val="00A15840"/>
    <w:rsid w:val="00A17044"/>
    <w:rsid w:val="00A17BE8"/>
    <w:rsid w:val="00A202ED"/>
    <w:rsid w:val="00A24193"/>
    <w:rsid w:val="00A24271"/>
    <w:rsid w:val="00A268B2"/>
    <w:rsid w:val="00A26977"/>
    <w:rsid w:val="00A26F4C"/>
    <w:rsid w:val="00A3084D"/>
    <w:rsid w:val="00A3442F"/>
    <w:rsid w:val="00A36508"/>
    <w:rsid w:val="00A36814"/>
    <w:rsid w:val="00A402CD"/>
    <w:rsid w:val="00A412DC"/>
    <w:rsid w:val="00A41B72"/>
    <w:rsid w:val="00A423C5"/>
    <w:rsid w:val="00A43394"/>
    <w:rsid w:val="00A43C87"/>
    <w:rsid w:val="00A448AB"/>
    <w:rsid w:val="00A46267"/>
    <w:rsid w:val="00A47B0A"/>
    <w:rsid w:val="00A5398D"/>
    <w:rsid w:val="00A53BD0"/>
    <w:rsid w:val="00A548F6"/>
    <w:rsid w:val="00A60D16"/>
    <w:rsid w:val="00A60FD9"/>
    <w:rsid w:val="00A621A5"/>
    <w:rsid w:val="00A6323A"/>
    <w:rsid w:val="00A63831"/>
    <w:rsid w:val="00A63CD3"/>
    <w:rsid w:val="00A63F5C"/>
    <w:rsid w:val="00A650A3"/>
    <w:rsid w:val="00A657FD"/>
    <w:rsid w:val="00A662D5"/>
    <w:rsid w:val="00A72ACF"/>
    <w:rsid w:val="00A73540"/>
    <w:rsid w:val="00A73C9A"/>
    <w:rsid w:val="00A749C1"/>
    <w:rsid w:val="00A76503"/>
    <w:rsid w:val="00A80A95"/>
    <w:rsid w:val="00A80AD4"/>
    <w:rsid w:val="00A81B17"/>
    <w:rsid w:val="00A8310B"/>
    <w:rsid w:val="00A8389C"/>
    <w:rsid w:val="00A84D00"/>
    <w:rsid w:val="00A86ED6"/>
    <w:rsid w:val="00A92554"/>
    <w:rsid w:val="00A930D6"/>
    <w:rsid w:val="00A96A90"/>
    <w:rsid w:val="00AA1DCC"/>
    <w:rsid w:val="00AA2209"/>
    <w:rsid w:val="00AA240D"/>
    <w:rsid w:val="00AA2AE3"/>
    <w:rsid w:val="00AA356F"/>
    <w:rsid w:val="00AA3FB0"/>
    <w:rsid w:val="00AA798E"/>
    <w:rsid w:val="00AB0685"/>
    <w:rsid w:val="00AB131B"/>
    <w:rsid w:val="00AB1347"/>
    <w:rsid w:val="00AB2DF7"/>
    <w:rsid w:val="00AB4BA1"/>
    <w:rsid w:val="00AB71AD"/>
    <w:rsid w:val="00AB7B94"/>
    <w:rsid w:val="00AC1D17"/>
    <w:rsid w:val="00AC332D"/>
    <w:rsid w:val="00AC42CE"/>
    <w:rsid w:val="00AC4FDE"/>
    <w:rsid w:val="00AC7002"/>
    <w:rsid w:val="00AD1125"/>
    <w:rsid w:val="00AD2FD0"/>
    <w:rsid w:val="00AD320A"/>
    <w:rsid w:val="00AD3D85"/>
    <w:rsid w:val="00AD54B8"/>
    <w:rsid w:val="00AD573B"/>
    <w:rsid w:val="00AE148D"/>
    <w:rsid w:val="00AE1B8B"/>
    <w:rsid w:val="00AE2885"/>
    <w:rsid w:val="00AE298F"/>
    <w:rsid w:val="00AE3612"/>
    <w:rsid w:val="00AE4785"/>
    <w:rsid w:val="00AE5392"/>
    <w:rsid w:val="00AE59BD"/>
    <w:rsid w:val="00AE6E01"/>
    <w:rsid w:val="00AE7ACB"/>
    <w:rsid w:val="00AF22F8"/>
    <w:rsid w:val="00AF2D9D"/>
    <w:rsid w:val="00AF2F57"/>
    <w:rsid w:val="00AF3112"/>
    <w:rsid w:val="00B004C6"/>
    <w:rsid w:val="00B0059E"/>
    <w:rsid w:val="00B00C57"/>
    <w:rsid w:val="00B018C2"/>
    <w:rsid w:val="00B02CC2"/>
    <w:rsid w:val="00B04119"/>
    <w:rsid w:val="00B05A60"/>
    <w:rsid w:val="00B06415"/>
    <w:rsid w:val="00B06C9C"/>
    <w:rsid w:val="00B1032E"/>
    <w:rsid w:val="00B120C9"/>
    <w:rsid w:val="00B152B3"/>
    <w:rsid w:val="00B156A7"/>
    <w:rsid w:val="00B1678E"/>
    <w:rsid w:val="00B2153E"/>
    <w:rsid w:val="00B2205D"/>
    <w:rsid w:val="00B231B5"/>
    <w:rsid w:val="00B23F57"/>
    <w:rsid w:val="00B250EF"/>
    <w:rsid w:val="00B260FC"/>
    <w:rsid w:val="00B273E9"/>
    <w:rsid w:val="00B30657"/>
    <w:rsid w:val="00B30D23"/>
    <w:rsid w:val="00B32340"/>
    <w:rsid w:val="00B33174"/>
    <w:rsid w:val="00B3457D"/>
    <w:rsid w:val="00B34F92"/>
    <w:rsid w:val="00B368F5"/>
    <w:rsid w:val="00B41094"/>
    <w:rsid w:val="00B41D12"/>
    <w:rsid w:val="00B4210A"/>
    <w:rsid w:val="00B44291"/>
    <w:rsid w:val="00B45196"/>
    <w:rsid w:val="00B45887"/>
    <w:rsid w:val="00B45F91"/>
    <w:rsid w:val="00B524F4"/>
    <w:rsid w:val="00B53DB1"/>
    <w:rsid w:val="00B54057"/>
    <w:rsid w:val="00B54DC3"/>
    <w:rsid w:val="00B57BCC"/>
    <w:rsid w:val="00B60177"/>
    <w:rsid w:val="00B624D2"/>
    <w:rsid w:val="00B634C0"/>
    <w:rsid w:val="00B656DA"/>
    <w:rsid w:val="00B65EB6"/>
    <w:rsid w:val="00B662C3"/>
    <w:rsid w:val="00B66967"/>
    <w:rsid w:val="00B70074"/>
    <w:rsid w:val="00B712F9"/>
    <w:rsid w:val="00B72E44"/>
    <w:rsid w:val="00B7305D"/>
    <w:rsid w:val="00B730FF"/>
    <w:rsid w:val="00B7362C"/>
    <w:rsid w:val="00B738AC"/>
    <w:rsid w:val="00B73A1E"/>
    <w:rsid w:val="00B750C5"/>
    <w:rsid w:val="00B7626A"/>
    <w:rsid w:val="00B8019D"/>
    <w:rsid w:val="00B813F6"/>
    <w:rsid w:val="00B82510"/>
    <w:rsid w:val="00B845B3"/>
    <w:rsid w:val="00B85A82"/>
    <w:rsid w:val="00B85C8E"/>
    <w:rsid w:val="00B92F64"/>
    <w:rsid w:val="00B94CEB"/>
    <w:rsid w:val="00B95C4A"/>
    <w:rsid w:val="00B97449"/>
    <w:rsid w:val="00B976E0"/>
    <w:rsid w:val="00B976F6"/>
    <w:rsid w:val="00B97B52"/>
    <w:rsid w:val="00BA102C"/>
    <w:rsid w:val="00BA23DC"/>
    <w:rsid w:val="00BA3D04"/>
    <w:rsid w:val="00BA3E0F"/>
    <w:rsid w:val="00BA4EF0"/>
    <w:rsid w:val="00BB2E9F"/>
    <w:rsid w:val="00BB39F6"/>
    <w:rsid w:val="00BB3E5C"/>
    <w:rsid w:val="00BB7230"/>
    <w:rsid w:val="00BB77AB"/>
    <w:rsid w:val="00BB79BC"/>
    <w:rsid w:val="00BC26B6"/>
    <w:rsid w:val="00BC3286"/>
    <w:rsid w:val="00BC5647"/>
    <w:rsid w:val="00BC58F4"/>
    <w:rsid w:val="00BD0B08"/>
    <w:rsid w:val="00BD1B6C"/>
    <w:rsid w:val="00BD2369"/>
    <w:rsid w:val="00BD4A2D"/>
    <w:rsid w:val="00BD57B5"/>
    <w:rsid w:val="00BE01E8"/>
    <w:rsid w:val="00BE1A8B"/>
    <w:rsid w:val="00BE1B53"/>
    <w:rsid w:val="00BE34D4"/>
    <w:rsid w:val="00BE4230"/>
    <w:rsid w:val="00BE4CC4"/>
    <w:rsid w:val="00BE7FBC"/>
    <w:rsid w:val="00BF01C6"/>
    <w:rsid w:val="00BF2114"/>
    <w:rsid w:val="00BF482D"/>
    <w:rsid w:val="00BF4ADE"/>
    <w:rsid w:val="00C03EEE"/>
    <w:rsid w:val="00C06C20"/>
    <w:rsid w:val="00C06D2E"/>
    <w:rsid w:val="00C07197"/>
    <w:rsid w:val="00C07BA9"/>
    <w:rsid w:val="00C12592"/>
    <w:rsid w:val="00C125C5"/>
    <w:rsid w:val="00C1598A"/>
    <w:rsid w:val="00C17A10"/>
    <w:rsid w:val="00C2039B"/>
    <w:rsid w:val="00C20A6C"/>
    <w:rsid w:val="00C20B0E"/>
    <w:rsid w:val="00C2100F"/>
    <w:rsid w:val="00C2202E"/>
    <w:rsid w:val="00C22496"/>
    <w:rsid w:val="00C22F96"/>
    <w:rsid w:val="00C23586"/>
    <w:rsid w:val="00C23C11"/>
    <w:rsid w:val="00C27722"/>
    <w:rsid w:val="00C27E24"/>
    <w:rsid w:val="00C34BAE"/>
    <w:rsid w:val="00C34FFE"/>
    <w:rsid w:val="00C37C71"/>
    <w:rsid w:val="00C40420"/>
    <w:rsid w:val="00C40E6D"/>
    <w:rsid w:val="00C415F8"/>
    <w:rsid w:val="00C42BFF"/>
    <w:rsid w:val="00C4407D"/>
    <w:rsid w:val="00C4546F"/>
    <w:rsid w:val="00C47229"/>
    <w:rsid w:val="00C517C6"/>
    <w:rsid w:val="00C5379B"/>
    <w:rsid w:val="00C57194"/>
    <w:rsid w:val="00C60017"/>
    <w:rsid w:val="00C60049"/>
    <w:rsid w:val="00C6073C"/>
    <w:rsid w:val="00C63399"/>
    <w:rsid w:val="00C6406A"/>
    <w:rsid w:val="00C64994"/>
    <w:rsid w:val="00C6578E"/>
    <w:rsid w:val="00C668C4"/>
    <w:rsid w:val="00C66E93"/>
    <w:rsid w:val="00C678EC"/>
    <w:rsid w:val="00C74717"/>
    <w:rsid w:val="00C7564A"/>
    <w:rsid w:val="00C76DB5"/>
    <w:rsid w:val="00C8015A"/>
    <w:rsid w:val="00C805B2"/>
    <w:rsid w:val="00C80C0B"/>
    <w:rsid w:val="00C813B1"/>
    <w:rsid w:val="00C8147E"/>
    <w:rsid w:val="00C83C24"/>
    <w:rsid w:val="00C84184"/>
    <w:rsid w:val="00C86319"/>
    <w:rsid w:val="00C8641A"/>
    <w:rsid w:val="00C87421"/>
    <w:rsid w:val="00C91D65"/>
    <w:rsid w:val="00C95291"/>
    <w:rsid w:val="00C961A3"/>
    <w:rsid w:val="00C9667A"/>
    <w:rsid w:val="00C972BC"/>
    <w:rsid w:val="00C97C88"/>
    <w:rsid w:val="00CA1B60"/>
    <w:rsid w:val="00CA3E7F"/>
    <w:rsid w:val="00CA418F"/>
    <w:rsid w:val="00CA5688"/>
    <w:rsid w:val="00CA70C4"/>
    <w:rsid w:val="00CA7BE0"/>
    <w:rsid w:val="00CA7EFF"/>
    <w:rsid w:val="00CB2DAE"/>
    <w:rsid w:val="00CB31A1"/>
    <w:rsid w:val="00CB4150"/>
    <w:rsid w:val="00CB708F"/>
    <w:rsid w:val="00CB79F6"/>
    <w:rsid w:val="00CC00B5"/>
    <w:rsid w:val="00CC0908"/>
    <w:rsid w:val="00CC0F17"/>
    <w:rsid w:val="00CC24FA"/>
    <w:rsid w:val="00CC25C0"/>
    <w:rsid w:val="00CC2C98"/>
    <w:rsid w:val="00CD07C9"/>
    <w:rsid w:val="00CD0CFF"/>
    <w:rsid w:val="00CD11A3"/>
    <w:rsid w:val="00CD3381"/>
    <w:rsid w:val="00CD424B"/>
    <w:rsid w:val="00CD4B49"/>
    <w:rsid w:val="00CE1096"/>
    <w:rsid w:val="00CE218D"/>
    <w:rsid w:val="00CE446B"/>
    <w:rsid w:val="00CE4724"/>
    <w:rsid w:val="00CE4F69"/>
    <w:rsid w:val="00CE540C"/>
    <w:rsid w:val="00CE7E9D"/>
    <w:rsid w:val="00CF2525"/>
    <w:rsid w:val="00CF33B5"/>
    <w:rsid w:val="00CF4D83"/>
    <w:rsid w:val="00CF64AC"/>
    <w:rsid w:val="00CF7DC6"/>
    <w:rsid w:val="00D00DA4"/>
    <w:rsid w:val="00D024FC"/>
    <w:rsid w:val="00D02E2C"/>
    <w:rsid w:val="00D034C6"/>
    <w:rsid w:val="00D03FC7"/>
    <w:rsid w:val="00D04969"/>
    <w:rsid w:val="00D04A23"/>
    <w:rsid w:val="00D07295"/>
    <w:rsid w:val="00D07C06"/>
    <w:rsid w:val="00D125C6"/>
    <w:rsid w:val="00D12C9D"/>
    <w:rsid w:val="00D14AA2"/>
    <w:rsid w:val="00D169C6"/>
    <w:rsid w:val="00D172B3"/>
    <w:rsid w:val="00D17844"/>
    <w:rsid w:val="00D23884"/>
    <w:rsid w:val="00D25DFB"/>
    <w:rsid w:val="00D27660"/>
    <w:rsid w:val="00D3236B"/>
    <w:rsid w:val="00D3285F"/>
    <w:rsid w:val="00D32E98"/>
    <w:rsid w:val="00D33264"/>
    <w:rsid w:val="00D34290"/>
    <w:rsid w:val="00D35010"/>
    <w:rsid w:val="00D353D1"/>
    <w:rsid w:val="00D36281"/>
    <w:rsid w:val="00D36B1D"/>
    <w:rsid w:val="00D36DC8"/>
    <w:rsid w:val="00D37712"/>
    <w:rsid w:val="00D403C9"/>
    <w:rsid w:val="00D40A70"/>
    <w:rsid w:val="00D41F9F"/>
    <w:rsid w:val="00D41FA7"/>
    <w:rsid w:val="00D4484A"/>
    <w:rsid w:val="00D450EB"/>
    <w:rsid w:val="00D4540D"/>
    <w:rsid w:val="00D505D8"/>
    <w:rsid w:val="00D51C6F"/>
    <w:rsid w:val="00D522FE"/>
    <w:rsid w:val="00D53378"/>
    <w:rsid w:val="00D5388B"/>
    <w:rsid w:val="00D5475B"/>
    <w:rsid w:val="00D55E2A"/>
    <w:rsid w:val="00D56779"/>
    <w:rsid w:val="00D576FC"/>
    <w:rsid w:val="00D604ED"/>
    <w:rsid w:val="00D60D98"/>
    <w:rsid w:val="00D60E10"/>
    <w:rsid w:val="00D61843"/>
    <w:rsid w:val="00D62AFD"/>
    <w:rsid w:val="00D63566"/>
    <w:rsid w:val="00D64D6B"/>
    <w:rsid w:val="00D64DFE"/>
    <w:rsid w:val="00D65535"/>
    <w:rsid w:val="00D708FF"/>
    <w:rsid w:val="00D71093"/>
    <w:rsid w:val="00D7187F"/>
    <w:rsid w:val="00D72068"/>
    <w:rsid w:val="00D750FA"/>
    <w:rsid w:val="00D75475"/>
    <w:rsid w:val="00D7650E"/>
    <w:rsid w:val="00D77A76"/>
    <w:rsid w:val="00D77BFA"/>
    <w:rsid w:val="00D8035C"/>
    <w:rsid w:val="00D80DDB"/>
    <w:rsid w:val="00D81D13"/>
    <w:rsid w:val="00D82510"/>
    <w:rsid w:val="00D83130"/>
    <w:rsid w:val="00D86025"/>
    <w:rsid w:val="00D87036"/>
    <w:rsid w:val="00D90BB4"/>
    <w:rsid w:val="00D922CA"/>
    <w:rsid w:val="00D92466"/>
    <w:rsid w:val="00D92A33"/>
    <w:rsid w:val="00D92C03"/>
    <w:rsid w:val="00D93CD1"/>
    <w:rsid w:val="00D94210"/>
    <w:rsid w:val="00D9460A"/>
    <w:rsid w:val="00D9634E"/>
    <w:rsid w:val="00D9660E"/>
    <w:rsid w:val="00D96B92"/>
    <w:rsid w:val="00DA0D49"/>
    <w:rsid w:val="00DA2402"/>
    <w:rsid w:val="00DA2AA9"/>
    <w:rsid w:val="00DA35D7"/>
    <w:rsid w:val="00DA4532"/>
    <w:rsid w:val="00DA4BCB"/>
    <w:rsid w:val="00DA683D"/>
    <w:rsid w:val="00DA6969"/>
    <w:rsid w:val="00DB0DF5"/>
    <w:rsid w:val="00DB16FD"/>
    <w:rsid w:val="00DB1D45"/>
    <w:rsid w:val="00DB2661"/>
    <w:rsid w:val="00DB28BF"/>
    <w:rsid w:val="00DB3620"/>
    <w:rsid w:val="00DB4919"/>
    <w:rsid w:val="00DB67F2"/>
    <w:rsid w:val="00DC2B03"/>
    <w:rsid w:val="00DC4A21"/>
    <w:rsid w:val="00DC4F43"/>
    <w:rsid w:val="00DC5D1D"/>
    <w:rsid w:val="00DC6A0C"/>
    <w:rsid w:val="00DC6B6E"/>
    <w:rsid w:val="00DD033E"/>
    <w:rsid w:val="00DD06F3"/>
    <w:rsid w:val="00DD4569"/>
    <w:rsid w:val="00DE2FDA"/>
    <w:rsid w:val="00DE3285"/>
    <w:rsid w:val="00DE4E90"/>
    <w:rsid w:val="00DE7E3C"/>
    <w:rsid w:val="00DF2BC4"/>
    <w:rsid w:val="00DF3B08"/>
    <w:rsid w:val="00DF51A3"/>
    <w:rsid w:val="00DF6F38"/>
    <w:rsid w:val="00E00C39"/>
    <w:rsid w:val="00E02D43"/>
    <w:rsid w:val="00E02E1F"/>
    <w:rsid w:val="00E02F89"/>
    <w:rsid w:val="00E03EB4"/>
    <w:rsid w:val="00E06FD9"/>
    <w:rsid w:val="00E079AF"/>
    <w:rsid w:val="00E104A2"/>
    <w:rsid w:val="00E12481"/>
    <w:rsid w:val="00E12E33"/>
    <w:rsid w:val="00E135C7"/>
    <w:rsid w:val="00E15395"/>
    <w:rsid w:val="00E30E2D"/>
    <w:rsid w:val="00E333F9"/>
    <w:rsid w:val="00E376E2"/>
    <w:rsid w:val="00E40396"/>
    <w:rsid w:val="00E445B3"/>
    <w:rsid w:val="00E4583A"/>
    <w:rsid w:val="00E5151C"/>
    <w:rsid w:val="00E53AB2"/>
    <w:rsid w:val="00E54039"/>
    <w:rsid w:val="00E54228"/>
    <w:rsid w:val="00E604F2"/>
    <w:rsid w:val="00E62DF9"/>
    <w:rsid w:val="00E6477D"/>
    <w:rsid w:val="00E67B1E"/>
    <w:rsid w:val="00E748D6"/>
    <w:rsid w:val="00E75BA2"/>
    <w:rsid w:val="00E76235"/>
    <w:rsid w:val="00E76D09"/>
    <w:rsid w:val="00E81A40"/>
    <w:rsid w:val="00E826E5"/>
    <w:rsid w:val="00E8304F"/>
    <w:rsid w:val="00E83954"/>
    <w:rsid w:val="00E839AF"/>
    <w:rsid w:val="00E84A3D"/>
    <w:rsid w:val="00E90B99"/>
    <w:rsid w:val="00E90E49"/>
    <w:rsid w:val="00E95EF5"/>
    <w:rsid w:val="00E96F4A"/>
    <w:rsid w:val="00EA126F"/>
    <w:rsid w:val="00EA1A9C"/>
    <w:rsid w:val="00EA25C4"/>
    <w:rsid w:val="00EA26A2"/>
    <w:rsid w:val="00EA4244"/>
    <w:rsid w:val="00EA446F"/>
    <w:rsid w:val="00EA7205"/>
    <w:rsid w:val="00EA74D6"/>
    <w:rsid w:val="00EB0FC2"/>
    <w:rsid w:val="00EB1439"/>
    <w:rsid w:val="00EB25C6"/>
    <w:rsid w:val="00EB41A1"/>
    <w:rsid w:val="00EC0405"/>
    <w:rsid w:val="00EC2998"/>
    <w:rsid w:val="00EC603C"/>
    <w:rsid w:val="00ED236F"/>
    <w:rsid w:val="00ED2D51"/>
    <w:rsid w:val="00ED2D58"/>
    <w:rsid w:val="00ED301F"/>
    <w:rsid w:val="00ED6218"/>
    <w:rsid w:val="00ED77A0"/>
    <w:rsid w:val="00EE0711"/>
    <w:rsid w:val="00EE2237"/>
    <w:rsid w:val="00EE2F0E"/>
    <w:rsid w:val="00EE31A2"/>
    <w:rsid w:val="00EE4D56"/>
    <w:rsid w:val="00EE6BBF"/>
    <w:rsid w:val="00EE76A6"/>
    <w:rsid w:val="00EF1770"/>
    <w:rsid w:val="00EF444D"/>
    <w:rsid w:val="00EF46E8"/>
    <w:rsid w:val="00EF4BBB"/>
    <w:rsid w:val="00EF5D89"/>
    <w:rsid w:val="00EF6898"/>
    <w:rsid w:val="00F00A98"/>
    <w:rsid w:val="00F01886"/>
    <w:rsid w:val="00F0281A"/>
    <w:rsid w:val="00F06C2E"/>
    <w:rsid w:val="00F12A49"/>
    <w:rsid w:val="00F13421"/>
    <w:rsid w:val="00F24FC2"/>
    <w:rsid w:val="00F30798"/>
    <w:rsid w:val="00F315E5"/>
    <w:rsid w:val="00F44752"/>
    <w:rsid w:val="00F45288"/>
    <w:rsid w:val="00F46106"/>
    <w:rsid w:val="00F51ACE"/>
    <w:rsid w:val="00F51C6A"/>
    <w:rsid w:val="00F54ECB"/>
    <w:rsid w:val="00F57C90"/>
    <w:rsid w:val="00F612B7"/>
    <w:rsid w:val="00F65D42"/>
    <w:rsid w:val="00F67173"/>
    <w:rsid w:val="00F67E87"/>
    <w:rsid w:val="00F709FB"/>
    <w:rsid w:val="00F71DF9"/>
    <w:rsid w:val="00F726C8"/>
    <w:rsid w:val="00F806A4"/>
    <w:rsid w:val="00F81A65"/>
    <w:rsid w:val="00F81D20"/>
    <w:rsid w:val="00F82B20"/>
    <w:rsid w:val="00F82DFA"/>
    <w:rsid w:val="00F85AF9"/>
    <w:rsid w:val="00F85FB4"/>
    <w:rsid w:val="00F87E3B"/>
    <w:rsid w:val="00F9162F"/>
    <w:rsid w:val="00F91DBD"/>
    <w:rsid w:val="00F92566"/>
    <w:rsid w:val="00F93CC2"/>
    <w:rsid w:val="00FA6172"/>
    <w:rsid w:val="00FA63D4"/>
    <w:rsid w:val="00FA6F11"/>
    <w:rsid w:val="00FB0CBD"/>
    <w:rsid w:val="00FB2CBA"/>
    <w:rsid w:val="00FB2FCE"/>
    <w:rsid w:val="00FB34CA"/>
    <w:rsid w:val="00FB3BB2"/>
    <w:rsid w:val="00FB590F"/>
    <w:rsid w:val="00FB6508"/>
    <w:rsid w:val="00FC016D"/>
    <w:rsid w:val="00FC0F13"/>
    <w:rsid w:val="00FC13AC"/>
    <w:rsid w:val="00FC37A5"/>
    <w:rsid w:val="00FC3DC5"/>
    <w:rsid w:val="00FC484E"/>
    <w:rsid w:val="00FC54B1"/>
    <w:rsid w:val="00FC5CE9"/>
    <w:rsid w:val="00FD4A3D"/>
    <w:rsid w:val="00FD5861"/>
    <w:rsid w:val="00FD605F"/>
    <w:rsid w:val="00FD7527"/>
    <w:rsid w:val="00FD7797"/>
    <w:rsid w:val="00FD7C2B"/>
    <w:rsid w:val="00FE0122"/>
    <w:rsid w:val="00FF1E94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C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2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2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25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6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"/>
    <w:basedOn w:val="a"/>
    <w:rsid w:val="005C337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6788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2772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CE2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26</Pages>
  <Words>9562</Words>
  <Characters>54509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29</cp:revision>
  <cp:lastPrinted>2016-04-29T07:10:00Z</cp:lastPrinted>
  <dcterms:created xsi:type="dcterms:W3CDTF">2016-04-29T00:18:00Z</dcterms:created>
  <dcterms:modified xsi:type="dcterms:W3CDTF">2016-04-29T07:47:00Z</dcterms:modified>
</cp:coreProperties>
</file>