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-15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44"/>
        <w:gridCol w:w="2977"/>
        <w:gridCol w:w="2126"/>
        <w:gridCol w:w="1984"/>
        <w:gridCol w:w="1843"/>
      </w:tblGrid>
      <w:tr>
        <w:tblPrEx/>
        <w:trPr>
          <w:trHeight w:val="300"/>
        </w:trPr>
        <w:tc>
          <w:tcPr>
            <w:gridSpan w:val="5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4474" w:type="dxa"/>
            <w:vAlign w:val="bottom"/>
            <w:textDirection w:val="lrTb"/>
            <w:noWrap w:val="false"/>
          </w:tcPr>
          <w:p>
            <w:pPr>
              <w:pStyle w:val="861"/>
              <w:ind w:left="9546" w:right="-107"/>
              <w:spacing w:before="0" w:after="0" w:line="360" w:lineRule="auto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 xml:space="preserve">Приложение № 2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r>
          </w:p>
          <w:p>
            <w:pPr>
              <w:pStyle w:val="861"/>
              <w:ind w:left="9546" w:right="-107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 xml:space="preserve">к Решению Думы Уссурийского городского округа   </w:t>
            </w:r>
            <w:r/>
          </w:p>
          <w:p>
            <w:pPr>
              <w:pStyle w:val="861"/>
              <w:ind w:left="9546" w:right="-107"/>
              <w:spacing w:before="0"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 xml:space="preserve">«Об отчете об исполнении бюджета Уссурийского городского округа Приморского края за 2024 год"</w:t>
            </w:r>
            <w:r/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</w:p>
          <w:p>
            <w:pPr>
              <w:pStyle w:val="861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color w:val="000000" w:themeColor="text1"/>
                <w:u w:val="none"/>
              </w:rPr>
              <w:fldChar w:fldCharType="begin"/>
            </w:r>
            <w:r>
              <w:rPr>
                <w:color w:val="000000" w:themeColor="text1"/>
                <w:u w:val="none"/>
              </w:rPr>
              <w:instrText xml:space="preserve"> HYPERLINK "consultantplus://offline/ref=56C246EEA06D12B0D1C8F8348F09A37AC9AE9D2865D6B38F8895E7C3401ACC5A566947972367245E6175A1J6s1D"</w:instrText>
            </w:r>
            <w:r>
              <w:rPr>
                <w:color w:val="000000" w:themeColor="text1"/>
                <w:u w:val="none"/>
              </w:rPr>
              <w:fldChar w:fldCharType="separate"/>
            </w:r>
            <w:r>
              <w:rPr>
                <w:rStyle w:val="866"/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Показатели</w:t>
            </w:r>
            <w:r>
              <w:rPr>
                <w:color w:val="000000" w:themeColor="text1"/>
                <w:u w:val="none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доходов бюджета за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по кодам классификации доходов бюджетов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/>
          </w:p>
        </w:tc>
      </w:tr>
      <w:tr>
        <w:tblPrEx/>
        <w:trPr>
          <w:trHeight w:val="315"/>
        </w:trPr>
        <w:tc>
          <w:tcPr>
            <w:tcBorders>
              <w:bottom w:val="single" w:color="000000" w:sz="4" w:space="0"/>
            </w:tcBorders>
            <w:tcW w:w="5544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/>
          </w:p>
        </w:tc>
        <w:tc>
          <w:tcPr>
            <w:tcBorders>
              <w:bottom w:val="single" w:color="000000" w:sz="4" w:space="0"/>
            </w:tcBorders>
            <w:tcW w:w="2977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/>
          </w:p>
        </w:tc>
        <w:tc>
          <w:tcPr>
            <w:tcBorders>
              <w:bottom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/>
          </w:p>
        </w:tc>
        <w:tc>
          <w:tcPr>
            <w:tcBorders>
              <w:bottom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/>
          </w:p>
        </w:tc>
        <w:tc>
          <w:tcPr>
            <w:tcBorders>
              <w:bottom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ind w:right="-107"/>
              <w:jc w:val="right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рублях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544" w:type="dxa"/>
            <w:vAlign w:val="center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Наименование показателя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977" w:type="dxa"/>
            <w:vAlign w:val="center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Код по бюджетной классификации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Style w:val="861"/>
              <w:ind w:left="-108" w:right="0"/>
              <w:jc w:val="center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Утвержденные бюджетные назначения                                    на 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Кассовое исполнение                                           за 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Процент исполнения к утвержденным бюджетным назначениям </w:t>
              <w:br w:type="textWrapping" w:clear="all"/>
              <w:t xml:space="preserve">на 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год</w:t>
            </w:r>
            <w:r/>
          </w:p>
        </w:tc>
      </w:tr>
    </w:tbl>
    <w:p>
      <w:pPr>
        <w:pStyle w:val="861"/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sz w:val="2"/>
          <w:szCs w:val="2"/>
        </w:rPr>
        <w:t xml:space="preserve">0,1</w:t>
      </w:r>
      <w:r>
        <w:rPr>
          <w:rFonts w:ascii="Times New Roman" w:hAnsi="Times New Roman" w:cs="Times New Roman"/>
          <w:sz w:val="24"/>
          <w:szCs w:val="24"/>
          <w:lang w:eastAsia="ru-RU"/>
        </w:rPr>
      </w:r>
      <w:r>
        <w:rPr>
          <w:rFonts w:ascii="Times New Roman" w:hAnsi="Times New Roman" w:cs="Times New Roman"/>
          <w:sz w:val="24"/>
          <w:szCs w:val="24"/>
          <w:lang w:eastAsia="ru-RU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29"/>
        <w:gridCol w:w="2976"/>
        <w:gridCol w:w="2127"/>
        <w:gridCol w:w="1984"/>
        <w:gridCol w:w="1843"/>
        <w:gridCol w:w="239"/>
      </w:tblGrid>
      <w:tr>
        <w:tblPrEx/>
        <w:trPr>
          <w:trHeight w:val="29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5529" w:type="dxa"/>
            <w:vAlign w:val="bottom"/>
            <w:textDirection w:val="lrTb"/>
            <w:noWrap w:val="false"/>
          </w:tcPr>
          <w:p>
            <w:pPr>
              <w:pStyle w:val="886"/>
              <w:ind w:left="-57" w:right="0"/>
              <w:jc w:val="center"/>
              <w:spacing w:before="0" w:after="0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2976" w:type="dxa"/>
            <w:vAlign w:val="bottom"/>
            <w:textDirection w:val="lrTb"/>
            <w:noWrap w:val="false"/>
          </w:tcPr>
          <w:p>
            <w:pPr>
              <w:pStyle w:val="88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2127" w:type="dxa"/>
            <w:vAlign w:val="bottom"/>
            <w:textDirection w:val="lrTb"/>
            <w:noWrap w:val="false"/>
          </w:tcPr>
          <w:p>
            <w:pPr>
              <w:pStyle w:val="88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984" w:type="dxa"/>
            <w:vAlign w:val="bottom"/>
            <w:textDirection w:val="lrTb"/>
            <w:noWrap w:val="false"/>
          </w:tcPr>
          <w:p>
            <w:pPr>
              <w:pStyle w:val="88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843" w:type="dxa"/>
            <w:vAlign w:val="bottom"/>
            <w:textDirection w:val="lrTb"/>
            <w:noWrap w:val="false"/>
          </w:tcPr>
          <w:p>
            <w:pPr>
              <w:pStyle w:val="88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</w:t>
            </w:r>
            <w:r/>
          </w:p>
        </w:tc>
        <w:tc>
          <w:tcPr>
            <w:tcW w:w="239" w:type="dxa"/>
            <w:vAlign w:val="top"/>
            <w:textDirection w:val="lrTb"/>
            <w:noWrap w:val="false"/>
          </w:tcPr>
          <w:p>
            <w:pPr>
              <w:pStyle w:val="861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НАЛОГОВЫЕ И НЕНАЛОГОВЫЕ ДОХОДЫ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00010000000000000000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3 594 060 554,19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3 805 906 642,09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105,89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НАЛОГИ НА ПРИБЫЛЬ, ДОХОДЫ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00010100000000000000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2 493 941 576,63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2 625 594 296,54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105,28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99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доходы физических лиц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00010102000010000110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2 493 941 576,63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2 625 594 296,54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105,28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15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алог на доходы физических лиц с доходов, источником которых является налоговый агент,</w:t>
              <w:br/>
              <w:t xml:space="preserve">за исключением доходов, в отношении которых исчисление и уплата налога осуществляются </w:t>
              <w:br/>
              <w:t xml:space="preserve">в соответствии со статьями 227, 227.1 и 228 Налогового кодекса Российской Федерации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00010102010010000110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2 332 458 576,63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2 265 338 441,77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97,12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36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доходы физических лиц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доходов, полученных от осуществления деятельности физическими лицами, зарегистри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00010102020010000110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19 029 000,00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14 075 054,13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73,97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931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00010102030010000110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32 869 000,00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50 358 704,33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153,21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38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доходы физических лиц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00010102040010000110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4 570 000,00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3 457 376,20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75,65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93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доходы физических лиц в части суммы налога, превыша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00010102080010000110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34 620 000,00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63 078 992,69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182,20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650 000 рублей)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00010102130010000110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25 335 000,00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35 987 571,94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142,05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83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доходы физических лиц в отношении доходов от долевого участия в организации, полученных в виде дивидендов (в части суммы налога, превышающей 650 000 рублей)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00010102140010000110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45 060 000,00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193 298 155,48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428,98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85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НАЛОГИ НА ТОВАРЫ (РАБОТЫ, УСЛУГИ), РЕАЛИЗУЕМЫЕ НА ТЕРРИТОРИИ РОССИЙСКОЙ ФЕДЕРАЦИИ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00010300000000000000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55 443 000,00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54 829 708,71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98,89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94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Акцизы по подакцизным товарам (продукции), производимым на территории Российской Федерации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00010302000010000110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55 443 000,00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54 829 708,71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98,89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38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</w:t>
              <w:br w:type="textWrapping" w:clear="all"/>
              <w:t xml:space="preserve">в местные бюджеты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00010302230010000110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28 577 000,00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28 326 986,77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99,13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757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уплаты акцизов на дизельное топливо, подлежащие распределению между бюджетами субъектов 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Федерации и местными бюджетами с учетом установленных дифференцированных нормативов отчислений </w:t>
              <w:br/>
              <w:t xml:space="preserve">в местные бюджеты (по нормативам, установленным Федеральным законом </w:t>
              <w:br/>
              <w:t xml:space="preserve">о федеральном бюджете в целях формирования дорожных фондов субъектов Российской Федерации)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00010302231010000110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28 577 610,00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28 326 986,77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99,13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1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</w:t>
              <w:br/>
              <w:t xml:space="preserve">и местными бюджетами с учетом установленных дифференцированных нормативов отчислений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местные бюджеты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00010302240010000110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126 000,00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163 669,52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129,90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134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Федерации </w:t>
              <w:br/>
              <w:t xml:space="preserve">и местными бюджетами с учетом установленных дифференцированных нормативов отчислений </w:t>
              <w:br/>
              <w:t xml:space="preserve">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00010302241010000110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126 000,00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163 669,52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129,90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15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местными бюджетами с учетом установленных дифференцированных нормативов отчислений </w:t>
              <w:br w:type="textWrapping" w:clear="all"/>
              <w:t xml:space="preserve">в местные бюджеты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00010302250010000110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29 545 000,00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29 422 408,08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99,59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2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уплаты акцизов на автомобильный бензин, подлежащие распределению между бюджетами субъектов Российской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Федерации </w:t>
              <w:br/>
              <w:t xml:space="preserve">и местными бюджетами с учетом установленных дифференцированных нормативов отчислений </w:t>
              <w:br/>
              <w:t xml:space="preserve">в местные бюджеты (по нормативам, установленным Федеральным законом </w:t>
              <w:br/>
              <w:t xml:space="preserve">о федеральном бюджете в целях формирования дорожных фондов субъектов Российской Федерации)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00010302251010000110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29 545 000,00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29 422 408,08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99,59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</w:t>
              <w:br w:type="textWrapping" w:clear="all"/>
              <w:t xml:space="preserve">и местными бюджетами с учетом установленных дифференцированных нормативов отчислений </w:t>
              <w:br w:type="textWrapping" w:clear="all"/>
              <w:t xml:space="preserve">в местные бюджеты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00010302260010000110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-2 805 000,00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-3 083 355,66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109,92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64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местными бюджетами с учетом установленных дифференцированных нормативов отчислений </w:t>
              <w:br w:type="textWrapping" w:clear="all"/>
              <w:t xml:space="preserve">в местные бюджеты (по нормативам, установленным Федеральным законом </w:t>
              <w:br w:type="textWrapping" w:clear="all"/>
              <w:t xml:space="preserve">о федеральном бюджете в целях формирования дорожных фондов субъектов Российской Федерации)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00010302261010000110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-2 805 000,00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-3 083 355,66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109,92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97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НАЛОГИ НА СОВОКУПНЫЙ ДОХОД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00010500000000000000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176 759 600,00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173 145 139,57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97,96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24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Налог, взимаемый в связи с применением упрощенной системы налогообложения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00010501000000000110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45 046 600,00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45 767 476,76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101,60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848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Налог, взимаемый с налогоплательщиков, выбравших в качестве объекта налогообложения доходы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00010501010010000110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33 237 000,00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33 807 761,62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101,72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Налог, взимаемый с налогоплательщиков, выбравших в качестве объекта налогообложения доходы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00010501011010000110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33 237 000,00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33 807 761,62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101,72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Налог, взимаемый с налогоплательщиков, выбравших в качестве объекта налогообложения доходы (за налоговые периоды, истекшие </w:t>
              <w:br w:type="textWrapping" w:clear="all"/>
              <w:t xml:space="preserve">до 1 января 2011 года)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00010501012010000110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-113,64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00010501020010000110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11 809 600,00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11 959 715,14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101,27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(в том числе минимальный налог, зачисляемый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бюджеты субъектов Российской Федерации)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00010501021010000110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11 809 600,00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11 959 715,14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101,27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Единый налог на вмененный доход для отдельных видов деятельности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00010502000020000110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176 566,91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97,01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Единый налог на вмененный доход для отдельных видов деятельности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00010502010020000110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180 393,61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99,12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Единый налог на вмененный доход для отдельных видов деятельности (за налоговые периоды, истекшие до 1 января 2011 года)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00010502020020000110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-3 826,70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Единый сельскохозяйственный налог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00010503000010000110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14 480 000,00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14 388 071,13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99,37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Единый сельскохозяйственный налог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00010503010010000110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14 480 000,00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14 388 071,13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99,37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67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Налог, взимаемый в связи с применением патентной системы налогообложения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00010504000020000110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117 051 000,00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112 813 024,77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96,38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Налог, взимаемый в связи с применением патентной системы налогообложения, зачисляемый в бюджеты городских округов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00010504010020000110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117 051 000,00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112 813 024,77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96,38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НАЛОГИ НА ИМУЩЕСТВО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00010600000000000000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322 443 000,00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345 984 152,35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107,30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83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имущество физических лиц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00010601000000000110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168 731 000,00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179 185 552,20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106,20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00010601020040000110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168 731 000,00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179 185 552,20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106,20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4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Земельный налог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00010606000000000110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153 712 000,00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166 798 600,15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108,51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4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Земельный налог с организаций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00010606030000000110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96 868 000,00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106 886 109,41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110,34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01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городских округов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00010606032040000110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96 868 000,00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106 886 109,41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110,34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4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Земельный налог с физических лиц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00010606040000000110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56 844 000,00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59 912 490,74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105,40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39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городских округов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00010606042040000110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56 844 000,00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59 912 490,74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105,40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4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ПОШЛИНА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00010800000000000000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44 000 000,00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55 390 580,33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125,89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пошлина по делам, рассматриваемым в судах общей юрисдикции, мировыми судьями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00010803000010000110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43 400 000,00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54 245 580,33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124,99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04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00010803010010000110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43 400 000,00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54 245 580,33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124,99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0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пошлина за государственную регистрацию, а также за совершение прочих юридически значимых действий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00010807000010000110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600 000,00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1 145 000,00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190,83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3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00010807150010000110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600 000,00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1 145 000,00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190,83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6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ЗАДОЛЖЕННОСТЬ И ПЕРЕРАСЧЕТЫ </w:t>
              <w:br w:type="textWrapping" w:clear="all"/>
              <w:t xml:space="preserve">ПО ОТМЕНЕННЫМ НАЛОГАМ, СБОРАМ </w:t>
              <w:br w:type="textWrapping" w:clear="all"/>
              <w:t xml:space="preserve">И ИНЫМ ОБЯЗАТЕЛЬНЫМ ПЛАТЕЖАМ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00010900000000000000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-77,12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4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Налоги на имущество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00010904000000000110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-77,12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67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Земельный налог (по обязательствам, возникшим до 1 января 2006 года)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00010904050000000110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-77,12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6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Земельный налог (по обязательствам, возникшим до 1 января 2006 года), мобилизуемый </w:t>
              <w:br w:type="textWrapping" w:clear="all"/>
              <w:t xml:space="preserve">на территориях городских округов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00010904052040000110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-77,12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15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ИСПОЛЬЗОВАНИЯ ИМУЩЕСТВА, НАХОДЯЩЕГОСЯ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ГОСУДАРСТВЕННОЙ И МУНИЦИПАЛЬНОЙ СОБСТВЕННОСТИ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00011100000000000000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192 764 004,00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203 162 611,06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105,39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15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в виде прибыли, приходящейся на доли </w:t>
              <w:br w:type="textWrapping" w:clear="all"/>
              <w:t xml:space="preserve">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00011101000000000120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851 000,00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850 500,00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99,94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2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в виде прибыли, приходящейся на доли </w:t>
              <w:br w:type="textWrapping" w:clear="all"/>
              <w:t xml:space="preserve">в уставных (складочных) капиталах хозяйственных товариществ и обществ, или дивидендов </w:t>
              <w:br w:type="textWrapping" w:clear="all"/>
              <w:t xml:space="preserve">по акциям, принадлежащим городским округам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00011101040040000120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851 000,00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850 500,00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99,94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2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(за исключением имущества бюджетных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автономных учреждений, а также имущества государственных и муниципальных унитарных предприятий, в том числе казенных)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00011105000000000120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146 243 400,00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156 203 639,50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106,81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93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Доходы, получаемые в виде арендной платы </w:t>
              <w:br w:type="textWrapping" w:clear="all"/>
              <w:t xml:space="preserve">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00011105010000000120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126 639 200,00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131 726 920,36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104,02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Доходы, полу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чаемые в виде арендной платы </w:t>
              <w:br/>
              <w:t xml:space="preserve">за земельные участки, государственная собственность на которые не разграничена </w:t>
              <w:br/>
              <w:t xml:space="preserve">и которые расположены в границах городских округов, а также средства от продажи права </w:t>
              <w:br/>
              <w:t xml:space="preserve">на заключение договоров аренды указанных земельных участков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00011105012040000120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126 639 200,00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131 726 920,36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104,02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Доходы, получаемые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виде арендной платы</w:t>
              <w:br/>
              <w:t xml:space="preserve">за земли после разграничения государственной собственности на землю, а также средства </w:t>
              <w:br/>
              <w:t xml:space="preserve">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00011105020000000120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593 100,00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979 633,36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165,17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Доходы, получаемые в виде арендной платы, </w:t>
              <w:br w:type="textWrapping" w:clear="all"/>
              <w:t xml:space="preserve">а также средства от продажи права на заключение договоров аренды за земли, находящиеся </w:t>
              <w:br w:type="textWrapping" w:clear="all"/>
              <w:t xml:space="preserve">в собственности городских округов </w:t>
              <w:br/>
              <w:t xml:space="preserve">(за исключением земельных участков муниципальных бюджетных и автономных учреждений)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00011105024040000120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593 100,00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979 633,36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165,17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сдачи в аренду имущ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</w:t>
              <w:br/>
              <w:t xml:space="preserve">и созданных ими учреждений (за исключением имущества бюджетных и автономных учреждений)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00011105030000000120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2 401 100,00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2 244 242,54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93,47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061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городских округов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созданных ими учреждений (за исключением имущества муниципальных бюджетных </w:t>
              <w:br w:type="textWrapping" w:clear="all"/>
              <w:t xml:space="preserve">и автономных учреждений)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00011105034040000120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2 401 100,00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2 244 242,54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93,47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сдачи в аренду имущества, составляющего государственную (муниципальную) казну (за исключением земельных участков)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00011105070000000120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16 610 000,00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21 252 843,24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127,95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сдачи в аренду имущества, составляющего казну городских округов </w:t>
              <w:br w:type="textWrapping" w:clear="all"/>
              <w:t xml:space="preserve">(за исключением земельных участков)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00011105074040000120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16 610 000,00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21 252 843,24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127,95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122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по соглашениям об установлении сервитута в отношении земельных участков, находящихся </w:t>
              <w:br w:type="textWrapping" w:clear="all"/>
              <w:t xml:space="preserve">в государственной или муниципальной собственности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00011105300000000120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42 585,73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1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00011105310000000120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41 791,50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38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по соглашениям об установлении сервитута, заключенным органами местного самоуправления городск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</w:t>
              <w:br/>
              <w:t xml:space="preserve">не разграничена и которые расположены в границах городских округов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00011105312040000120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41 791,50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15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по соглашениям об установлении сервитута в отношении земельных участков после разграничения государственной собственности </w:t>
              <w:br w:type="textWrapping" w:clear="all"/>
              <w:t xml:space="preserve">на землю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00011105320000000120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61,09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по соглашениям об установлении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ервитута, заключенным органами местного самоуправления городских округов, государственными </w:t>
              <w:br/>
              <w:t xml:space="preserve">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00011105324040000120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61,09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соглашениям об установлении сервитута в отношении земельных участков, которые находятся в федеральной собственности </w:t>
              <w:br/>
              <w:t xml:space="preserve">и осуществление полномочий по управлению </w:t>
              <w:br/>
              <w:t xml:space="preserve">и распоряжению которыми передано органам государственной власти субъектов Российской Федерации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00011105326000000120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733,14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по соглашениям 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00011105326040000120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733,14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Платежи от государственных и муниципальных унитарных предприятий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00011107000000000120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357 300,00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400 000,00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111,95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перечисления части прибыли государственных и муниципальных унитарных предприятий, остающейся после уплаты налогов </w:t>
              <w:br w:type="textWrapping" w:clear="all"/>
              <w:t xml:space="preserve">и обязательных платежей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00011107010000000120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357 300,00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400 000,00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111,95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00011107014040000120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357 300,00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400 000,00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111,95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доходы от использования имущества </w:t>
              <w:br w:type="textWrapping" w:clear="all"/>
              <w:t xml:space="preserve">и прав, находящихся в государственной и муниципальной собственности (за исключением имущества бюджетных и автономных учреждений,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 также имущества государственных </w:t>
              <w:br w:type="textWrapping" w:clear="all"/>
              <w:t xml:space="preserve">и муниципальных унитарных предприятий,</w:t>
              <w:br w:type="textWrapping" w:clear="all"/>
              <w:t xml:space="preserve"> в том числе казенных)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00011109000000000120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45 312 304,00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45 665 885,83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00011109040000000120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30 000 000,00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30 656 423,35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102,19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06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00011109044040000120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30 000 000,00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30 656 423,35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102,19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Плата, поступившая в рамках договора </w:t>
              <w:br/>
              <w:t xml:space="preserve">за предоставление права на размещение и эксплуатацию нестационарного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оргового объекта, установку и эксплуатацию рекламных конструкций на землях или земельных участках, находящихся </w:t>
              <w:br/>
              <w:t xml:space="preserve">в государственной или муниципальной собственности, и на землях или земельных участках, государственная собственность </w:t>
              <w:br/>
              <w:t xml:space="preserve">на которые не разграничена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00011109080000000120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15 312 304,00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15 009 462,48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98,02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vMerge w:val="restart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Плата, поступившая в рамках договора </w:t>
              <w:br/>
              <w:t xml:space="preserve">за предоставление права на размещение </w:t>
              <w:br/>
              <w:t xml:space="preserve">и эксплуатацию нестационарного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</w:t>
              <w:br/>
              <w:t xml:space="preserve">или земельных участках, государственная собственность на которые не разграничена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00011109080040000120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15 312 304,00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15 009 462,48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98,02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vMerge w:val="restart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ПЛАТЕЖИ ПРИ ПОЛЬЗОВАНИИ ПРИРОДНЫМИ РЕСУРСАМИ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00011200000000000000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7 837 000,00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7 734 919,33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98,74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за негативное воздействие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окружающую среду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00011201000010000120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7 837 000,00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7 734 919,33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98,74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04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за выбросы загрязняющих веществ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атмосферный воздух стационарными объектами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00011201010010000120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800 000,00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1 243 658,37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155,46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за сбросы загрязняющих веществ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водные объекты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00011201030010000120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300 000,00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548 639,52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231,13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за размещение отходов производства и потребления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00011201040010000120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6 734 000,00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5 942 621,44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88,25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01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за размещение отходов производства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00011201041010000120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5 674 000,00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4 817 785,51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84,91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за размещение твердых коммунальных отходов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00011201042010000120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1 060 000,00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1 124 835,93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106,12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ОКАЗАНИЯ ПЛАТНЫХ УСЛУГ </w:t>
              <w:br w:type="textWrapping" w:clear="all"/>
              <w:t xml:space="preserve">И КОМПЕНСАЦИИ ЗАТРАТ ГОСУДАРСТВА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00011300000000000000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122 705 762,56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127 621 900,48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104,01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оказания платных услуг (работ)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00011301000000000130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2 453 000,00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3 427 984,68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139,75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78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оказания информационных услуг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00011301070000000130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189 800,00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86,67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vMerge w:val="restart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00011301074040000130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189 800,00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86,67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vMerge w:val="restart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за оказание услуг по присоединению объектов дорожного сервиса к автомобильным дорогам общего пользования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00011301500000000130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1 468 000,00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2 270 884,68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154,69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округов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00011301530040000130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1 468 000,00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2 270 884,68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154,69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4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доходы от оказания платных услуг (работ)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00011301990000000130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766 000,00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967 300,00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126,28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vMerge w:val="restart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906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городских округов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00011301990000000130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766 000,00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967 300,00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126,28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vMerge w:val="restart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4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компенсации затрат государства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00011302000000000130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120 252 762,56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124 193 915,80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103,28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67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имущества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00011302060000000130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568 168,00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595 085,94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101,52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2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имущества городских округов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00011302064040000130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568 168,00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595 085,94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101,52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4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доходы от компенсации затрат государства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00011302990000000130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119 666 594,56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123 598 829,86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103,29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67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доходы от компенсации затрат бюджетов городских округов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00011302994040000130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119 666 594,56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123 598 829,86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103,29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24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ПРОДАЖИ МАТЕРИАЛЬНЫХ </w:t>
              <w:br w:type="textWrapping" w:clear="all"/>
              <w:t xml:space="preserve">И НЕМАТЕРИАЛЬНЫХ АКТИВОВ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00011400000000000000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160 820 250,00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182 099 142,27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113,23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4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продажи квартир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00011401000000000410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41 333,00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продажи квартир, находящихся </w:t>
              <w:br w:type="textWrapping" w:clear="all"/>
              <w:t xml:space="preserve">в собственности городских округов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00011401040040000410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41 333,00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реализации имущества, находящегося </w:t>
              <w:br w:type="textWrapping" w:clear="all"/>
              <w:t xml:space="preserve">в государственной и муниципальной собственности (за исключением движимого имущества бюджетных и автономных учреждений,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 также имущества государственных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муниципальных унитарных предприятий, </w:t>
              <w:br w:type="textWrapping" w:clear="all"/>
              <w:t xml:space="preserve">в том числе казенных)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00011402000000000000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14 787 000,00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15 553 898,41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105,19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реализации имущества, находящегося </w:t>
              <w:br w:type="textWrapping" w:clear="all"/>
              <w:t xml:space="preserve">в собственности городских округов </w:t>
              <w:br w:type="textWrapping" w:clear="all"/>
              <w:t xml:space="preserve">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части реализации основных средств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указанному имуществу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00011402040040000410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14 787 000,00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15 553 898,41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105,19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реализации иного имущества, нах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00011402043040000410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14 787 000,00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15 553 898,41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105,19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реализации имущества, находящего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ся </w:t>
              <w:br/>
              <w:t xml:space="preserve">в собственности городских округов </w:t>
              <w:br/>
              <w:t xml:space="preserve">(за исключением имущества муниципальных бюджетных и автономных учреждений, </w:t>
              <w:br/>
              <w:t xml:space="preserve">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00011402040040000440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171,76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93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реализации иного имущ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ества, находяще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гося в собственности городских округов (за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00011402043040000440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171,76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85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продажи земельных участков, находящихся в государственной и муниципальной собственности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00011406000000000430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130 218 750,00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147 962 336,05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113,63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85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</w:t>
              <w:br w:type="textWrapping" w:clear="all"/>
              <w:t xml:space="preserve">не разграничена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00011406010000000430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98 161 350,00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115 446 041,25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117,61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36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</w:t>
              <w:br w:type="textWrapping" w:clear="all"/>
              <w:t xml:space="preserve">не разграничена и которые расположены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границах городских округов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00011406012040000430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98 161 350,00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115 446 041,25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117,61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00011406020000000430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32 057 400,00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32 516 294,80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101,43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продажи земельных участков, находящихся в собственности городских округов (за исключением земельных участков муниципальных бюджетных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автономных учреждений)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00011406024040000430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32 057 400,00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32 516 294,80,00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101,43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за увеличение площади земельных участков, находящихся в частной собственности, </w:t>
              <w:br w:type="textWrapping" w:clear="all"/>
              <w:t xml:space="preserve">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00011406300000000430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15 814 500,00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18 541 574,81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117,24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за увеличение площади земельных участков, находящихся в частной собственности, </w:t>
              <w:br w:type="textWrapping" w:clear="all"/>
              <w:t xml:space="preserve">в результате перераспределения таких земельных участков и земель (или) земельных участков, государственная собственность на которые </w:t>
              <w:br w:type="textWrapping" w:clear="all"/>
              <w:t xml:space="preserve">не разграничена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00011406310000000430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15 814 500,00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18 541 574,81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117,24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за увеличение площади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мельных участков, находящихся в частной собственности, </w:t>
              <w:br/>
              <w:t xml:space="preserve">в результате перераспределения таких земельных участков и земель (или) земельных участков, государственная собственность на которые </w:t>
              <w:br/>
              <w:t xml:space="preserve">не разграничена и которые расположены </w:t>
              <w:br/>
              <w:t xml:space="preserve">в границах городских округов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00011406312040000430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15 814 500,00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18 541 574,81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117,24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67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ПЛАТЕЖИ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СБОРЫ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00011500000000000000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2 340 000,00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2 128 519,78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90,96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94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Платежи, взимаемые государственными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муниципальными органами (организациями) </w:t>
              <w:br w:type="textWrapping" w:clear="all"/>
              <w:t xml:space="preserve">за выполнение определенных функций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00011502000000000140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2 340 000,00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2 128 519,78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90,96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1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Платежи, взимаемые органами местного самоуправления (организациями) городских округов за выполнение определенных функций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00011502040040000140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2 340 000,00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2 128 519,78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90,96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4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ШТРАФЫ, САНКЦИИ, ВОЗМЕЩЕНИЕ УЩЕРБА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00011600000000000000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14 969 361,00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28 113 174,77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187,80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85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Кодексом Российской Федерации </w:t>
              <w:br/>
              <w:t xml:space="preserve">об административных правонарушениях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00011601000010000140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8 417 361,00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9 167 181,22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108,91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15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5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  <w:br w:type="textWrapping" w:clear="all"/>
              <w:t xml:space="preserve">за административные правонарушения, посягающие на права граждан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00011601050010000140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103 200,00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98 144,76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95,10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2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5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  <w:br w:type="textWrapping" w:clear="all"/>
              <w:t xml:space="preserve">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00011601053010000140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103 200,00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98 144,76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95,10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2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министративные штрафы, установленные главой 6 Кодекса Российской Федерации </w:t>
              <w:br/>
              <w:t xml:space="preserve">об административных правонарушениях, </w:t>
              <w:br/>
              <w:t xml:space="preserve">за административные правонарушения, посягающие на здоровье, санитарно-эпидемиологическое благополучие населения </w:t>
              <w:br/>
              <w:t xml:space="preserve">и общественную нравственность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000116010600 0000140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240 550,00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544 745,41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226,46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38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6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тративных правонарушениях, </w:t>
              <w:br/>
              <w:t xml:space="preserve">за административные правонарушения, посягающие на здоровье, санитарно-эпидемиологическое благополучие населения </w:t>
              <w:br/>
              <w:t xml:space="preserve">и общественную нравственность, налагаемые мировыми судьями, комиссиями по делам несовершеннолетних и защите их прав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00011601063010000140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240 550,00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544 745,41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226,46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38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7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  <w:br w:type="textWrapping" w:clear="all"/>
              <w:t xml:space="preserve">за административные правонарушения в области охраны собственности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00011601070010000140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5 035 174,31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4 838 187,07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96,09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15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7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  <w:br w:type="textWrapping" w:clear="all"/>
              <w:t xml:space="preserve">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00011601073010000140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5 035 174,31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4 838 187,07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96,09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93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8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  <w:br w:type="textWrapping" w:clear="all"/>
              <w:t xml:space="preserve">за административные правонарушения в области охраны окружающей среды и природопользования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00011601080010000140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149 211,10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56 585,87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37,92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94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8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  <w:br w:type="textWrapping" w:clear="all"/>
              <w:t xml:space="preserve">за административные правонарушения в области охраны окружающей среды и природопользования, налагаемые мировыми судьями, комиссиями </w:t>
              <w:br/>
              <w:t xml:space="preserve">о делам несовершеннолетних и защите их прав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00011601083010000140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149 211,10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56 585,87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37,92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93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9 Кодекса Российской Федерации </w:t>
              <w:br/>
              <w:t xml:space="preserve">об административных правонарушениях,</w:t>
              <w:br/>
              <w:t xml:space="preserve"> за административные правонарушения </w:t>
              <w:br/>
              <w:t xml:space="preserve">в промышленности, строительстве </w:t>
              <w:br/>
              <w:t xml:space="preserve">и энергетике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00011601090010000140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2 000,00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vMerge w:val="restart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93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ы,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становленные главой 9 Кодекса Российской Федерации </w:t>
              <w:br/>
              <w:t xml:space="preserve">об административных правонарушениях, </w:t>
              <w:br/>
              <w:t xml:space="preserve">за административные правонарушения</w:t>
              <w:br/>
              <w:t xml:space="preserve"> в промышленности, строительстве </w:t>
              <w:br/>
              <w:t xml:space="preserve">и энергетике, налагаемые мировыми судьями,комиссиями по делам несовершеннолетних и защите их прав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00011601093010000140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1 000,00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vMerge w:val="restart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93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10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  <w:br/>
              <w:t xml:space="preserve">за административные правонарушения в сельском хозяйстве, ветеринарии и мелиорации земель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00011601100010000140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-1,68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vMerge w:val="restart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93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10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  <w:br/>
              <w:t xml:space="preserve">за административные правонарушения в сельском хозяйстве, ветеринарии и мелиорации земель,налагаемые мировыми судьями,комиссиями по делам несовершеннолетних и защите их прав 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00011601103010000140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-1,68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vMerge w:val="restart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93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11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  <w:br w:type="textWrapping" w:clear="all"/>
              <w:t xml:space="preserve">за административные правонарушения </w:t>
              <w:br w:type="textWrapping" w:clear="all"/>
              <w:t xml:space="preserve">на транспорте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00011601110010000140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1 550,00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38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11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  <w:br w:type="textWrapping" w:clear="all"/>
              <w:t xml:space="preserve">за административные правонарушения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транспорте, налагаемые мировыми судьями, комиссиями по делам несовершеннолетних </w:t>
              <w:br w:type="textWrapping" w:clear="all"/>
              <w:t xml:space="preserve">и защите их прав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00011601113010000140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1 550,00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93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12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  <w:br w:type="textWrapping" w:clear="all"/>
              <w:t xml:space="preserve">за административные правонарушения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области дорожного движения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00011601120010000140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57 511,12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997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12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  <w:br w:type="textWrapping" w:clear="all"/>
              <w:t xml:space="preserve">за административные правонарушения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области дорожного движения, налагаемые мировыми судьями, комиссиями по делам несовершеннолетних и защите их прав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00011601123010000140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57 511,12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93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13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  <w:br/>
              <w:t xml:space="preserve">за административные правонарушения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области связи и информации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00011601130010000140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3 500,00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vMerge w:val="restart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93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13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  <w:br/>
              <w:t xml:space="preserve">за административные правонарушения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области связи и информации,налагаемые мировыми судьями, комиссиями по делам несовершеннолетних и защите их прав 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00011601133010000140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3 500,00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vMerge w:val="restart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93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14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  <w:br w:type="textWrapping" w:clear="all"/>
              <w:t xml:space="preserve">за административные правонарушения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области предпринимательской деятельности </w:t>
              <w:br w:type="textWrapping" w:clear="all"/>
              <w:t xml:space="preserve">и деятельности саморегулируемых организаций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00011601140010000140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263 982,26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333 275,26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126,25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2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14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  <w:br w:type="textWrapping" w:clear="all"/>
              <w:t xml:space="preserve">за административные правонарушения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области предпринимательской деятельности </w:t>
              <w:br w:type="textWrapping" w:clear="all"/>
              <w:t xml:space="preserve">и деятельности саморегулируемых организаций, налагаемые мировыми судьями, комиссиями </w:t>
              <w:br w:type="textWrapping" w:clear="all"/>
              <w:t xml:space="preserve">по делам несовершеннолетних и защите их прав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00011601143010000140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263 982,26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333 275,26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126,25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15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15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  <w:br w:type="textWrapping" w:clear="all"/>
              <w:t xml:space="preserve">за административные правонарушения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области финансов, налогов и сборов, страхования, рынка ценных бумаг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00011601150010000140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50 541,00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87 083,84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172,30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60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15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  <w:br w:type="textWrapping" w:clear="all"/>
              <w:t xml:space="preserve">за административные правонарушения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области финансов, налогов и сборов, страхования, рынка ценных бумаг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(за исключением штрафов, указанных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00011601153010000140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50 541,00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87 083,84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172,30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36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16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  <w:br w:type="textWrapping" w:clear="all"/>
              <w:t xml:space="preserve">за административные правонарушения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области таможенного дела (нарушение таможенных правил)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00011601160010000140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75 083,74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88 253,00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117,54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85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16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  <w:br w:type="textWrapping" w:clear="all"/>
              <w:t xml:space="preserve">за административные правонарушения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00011601163010000140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75 083,74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88 253,00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117,54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93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17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  <w:br w:type="textWrapping" w:clear="all"/>
              <w:t xml:space="preserve">за административные правонарушения, посягающие на институты государственной власти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00011601170010000140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22 316,00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41 175,36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184,51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38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17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  <w:br w:type="textWrapping" w:clear="all"/>
              <w:t xml:space="preserve">за административные правонарушения, посягающие на институты государственной власти, налагаемые мировыми судьями, комиссиями </w:t>
              <w:br w:type="textWrapping" w:clear="all"/>
              <w:t xml:space="preserve">по делам несовершеннолетних и защите их прав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00011601173010000140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22 316,00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41 175,36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184,51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2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18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  <w:br/>
              <w:t xml:space="preserve">за административные правонарушения, в области защиты Государственной границы Российской Федерации и обеспечения режима пребывания иностранных граждан или лиц без гражданства </w:t>
              <w:br/>
              <w:t xml:space="preserve">на территории Российской Федерации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00011601180010000140</w:t>
            </w: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vMerge w:val="restart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2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18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  <w:br/>
              <w:t xml:space="preserve">за административные правонарушения, </w:t>
              <w:br/>
              <w:t xml:space="preserve">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00011601183010000140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vMerge w:val="restart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2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19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  <w:br w:type="textWrapping" w:clear="all"/>
              <w:t xml:space="preserve">за административные правонарушения против порядка управления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00011601190010000140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300 941,47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257 223,94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85,47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38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19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  <w:br w:type="textWrapping" w:clear="all"/>
              <w:t xml:space="preserve">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00011601193010000140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300 941,47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257 223,94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85,47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15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20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  <w:br w:type="textWrapping" w:clear="all"/>
              <w:t xml:space="preserve">за административные правонарушения, посягающие на общественный порядок </w:t>
              <w:br w:type="textWrapping" w:clear="all"/>
              <w:t xml:space="preserve">и общественную безопасность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00011601200010000140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2 112 300,00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2 820 508,39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133,53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15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20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  <w:br w:type="textWrapping" w:clear="all"/>
              <w:t xml:space="preserve">за административные правонарушения, посягающие на общественный порядок </w:t>
              <w:br w:type="textWrapping" w:clear="all"/>
              <w:t xml:space="preserve">и общественную безопасность, налагаемые мировыми судьями, комиссиями по делам несовершеннолетних и защите их прав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00011601203010000140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2 112 300,00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2 820 508,39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133,53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39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Кодексом Российской Федерации </w:t>
              <w:br/>
              <w:t xml:space="preserve">об административных правонарушениях, </w:t>
              <w:br/>
              <w:t xml:space="preserve">за административные право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ушения в области производства и оборота этилового спирта, алкогольной и спиртосодержащей продукции, </w:t>
              <w:br/>
              <w:t xml:space="preserve">а также за административные правонарушения порядка ценообразования в части регулирования цен на этиловый спирт, алкогольную </w:t>
              <w:br/>
              <w:t xml:space="preserve">и спиртосодержащую продукцию 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00011601330000000140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750,00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vMerge w:val="restart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94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Кодексом Российской Федерации </w:t>
              <w:br/>
              <w:t xml:space="preserve">об административных правонарушениях, </w:t>
              <w:br/>
              <w:t xml:space="preserve">за административные правонарушения в области производства и оборота этилового спирта, алкогольной и спиртосоде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ащей продукции, </w:t>
              <w:br/>
              <w:t xml:space="preserve">а также за административные правонарушения порядка ценообразования в части регулирования цен на этиловый спирт, алкогольную </w:t>
              <w:br/>
              <w:t xml:space="preserve">и спиртосодержащую продукцию,налагаемые мировыми судьями, комиссиями по делам несовершеннолетних и защите их прав 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00011601333010000140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750,00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vMerge w:val="restart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94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законами субъектов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00011602000020000140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630 000,00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1 112 383,68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176,57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законами субъектов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  <w:br w:type="textWrapping" w:clear="all"/>
              <w:t xml:space="preserve">за нарушение муниципальных правовых актов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00011602020020000140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630 000,00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1 112 383,68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176,57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Штрафы, неустойки, пени, уплаченные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соответствии с законом или договором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случае неисполнения или ненадлеж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001160700000000140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4 209 000,00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15 756 503,05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374,35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Штрафы, неустойки, пени, уплаченные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00011607010000000140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209 000,00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11 455 785,99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5481,24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58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Штрафы, неустойки, пени, уплаченные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00011607010040000140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209 000,00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11 455 785,99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5481,24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93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штрафы, неустойки, пе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ни, уплаченные </w:t>
              <w:br/>
              <w:t xml:space="preserve">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00011607090000000140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4 000 000,00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4 300 717,06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107,52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15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штрафы, неустойки, пени, уплаченные </w:t>
              <w:br w:type="textWrapping" w:clear="all"/>
              <w:t xml:space="preserve">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00011607090040000140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4 000 000,00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4 300 717,06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107,52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36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Денежные средства, изымаемые в собственность Российской Федерации, субъекта Российской Федерации, муниципального образования </w:t>
              <w:br w:type="textWrapping" w:clear="all"/>
              <w:t xml:space="preserve">в соответствии с решениями судов </w:t>
              <w:br w:type="textWrapping" w:clear="all"/>
              <w:t xml:space="preserve">(за исключением обвинительных приговоров судов)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00011609000000000140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ind w:firstLine="0"/>
              <w:jc w:val="center"/>
              <w:spacing w:before="0" w:after="0" w:line="240" w:lineRule="auto"/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962 000,00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ind w:firstLine="0"/>
              <w:jc w:val="center"/>
              <w:spacing w:before="0" w:after="0" w:line="240" w:lineRule="auto"/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1 173 097,07 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ind w:firstLine="0"/>
              <w:jc w:val="center"/>
              <w:spacing w:before="0" w:after="0" w:line="240" w:lineRule="auto"/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121,94-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134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Денежные средства, изымаемые в собственность городского округа в соответствии с решениями судов (за исключением обвинительных приговоров судов)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00011609040040000140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962 000,00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1 173 097,07 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121,94-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83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Платежи в целях возмещения причиненного ущерба (убытков)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00011610000000000140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400 000,00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479 700,72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119,93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67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Платежи по искам о возмещении ущерба,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 также платежи, уплачиваемые при добровольном возмещении ущерба, причиненного муниципальному имуществу городского округа </w:t>
              <w:br w:type="textWrapping" w:clear="all"/>
              <w:t xml:space="preserve">(за исключением имущества, закрепленного за муниципальными бюджетными (автономными) учреждениями, унитарными предприятиями)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00011610030040000140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400 000,00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439 339,98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109,83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36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00011610031040000140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400 000,00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439 339,98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109,83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85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Платежи в целях возмещения убытков, причиненных уклонением от заключения муниципального контракта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00011610060000000140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52 611,12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93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Платежи в целях возме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щения убытков, причиненных уклонением от заключения </w:t>
              <w:br/>
              <w:t xml:space="preserve">с муниципальным органом городского округа (муниципальным казенным учреждением) муниципального контракта, а так же иные денежные средства, подлежащие зачислению </w:t>
              <w:br/>
              <w:t xml:space="preserve">в бюджет городского округа за нарушение 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конодательства Российской Федерации </w:t>
              <w:br/>
              <w:t xml:space="preserve">о контрактной системе в сфере закупок товаров, работ, услуг для обеспечения государственных </w:t>
              <w:br/>
              <w:t xml:space="preserve">и муниципальных нужд (за исключением муниципального контракта, финансируемого </w:t>
              <w:br/>
              <w:t xml:space="preserve">за счет средств муниципального дорожного фонда)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00011610061040000140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52 611,12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93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00011610120000000140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-12 250,38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00011610123010000140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-12 250,38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4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Платежи, уплачиваемые в целях возмещения вреда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00011611000010000140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351 000,00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423 559,03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120,67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67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Платежи по искам о возмещении вреда, причиненного окружающей среде, а также платежи, уплачиваемые при добр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00011611050010000140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351 000,00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423 559,03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120,67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4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НЕНАЛОГОВЫЕ ДОХОДЫ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00011700000000000 000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102 574,02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256,44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4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Невыясненные поступления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00011701000000000180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-38 540,53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13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Невыясненные поступления, зачисляемые </w:t>
              <w:br w:type="textWrapping" w:clear="all"/>
              <w:t xml:space="preserve">в бюджеты городских округов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00011701040040000180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-38 540,53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4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неналоговые доходы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00011705000000000180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99 700,84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332,34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1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неналоговые доходы бюджетов городских округов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00011705040040000180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99 700,84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332,34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83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Инициативные платежи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00011715000000000150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10 000,00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Инициативные платежи, зачисляемые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бюджеты городских округов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00011715020040000150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10 000,00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4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неналоговые доходы в части невыясненных поступлений, по которым не осуществлен возврат (уточнение) не позднее трех лет со дня их зачисления на единый счет соответствующего бюджета бюджетной системы Российской Федерации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00011716000000000180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31 413,71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vMerge w:val="restart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4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неналоговые доходы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00011716000040000180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31 413,71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vMerge w:val="restart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4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БЕЗВОЗМЕЗДНЫЕ ПОСТУПЛЕНИЯ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00020000000000000000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6 133 785 298,66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5 047 183 100,91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82,28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БЕЗВОЗМЕЗДНЫЕ ПОСТУПЛЕНИЯ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ДРУГИХ БЮДЖЕТОВ БЮДЖЕТНОЙ СИСТЕМЫ РОССИЙСКОЙ ФЕДЕРАЦИИ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00020200000000000000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6 185 243 809,22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5 104 174 043,95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82,52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Дотации бюджетам бюджетной системы Российской Федерации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00020210000000000150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575 243 424,23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575 243 424,23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Дотации на выравнивание бюджетной обеспеченности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00020215001000000150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376 827 642,00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376 827 642,00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vMerge w:val="restart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Дотации бюджетам городских округов </w:t>
              <w:br/>
              <w:t xml:space="preserve">на выравнивание бюджетной обеспеченности </w:t>
              <w:br/>
              <w:t xml:space="preserve">из бюджета субъекта Российской Федерации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00020215001040000150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376 827 642,00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376 827 642,00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vMerge w:val="restart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Дотации бюджетам на поддержку мер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обеспечению сбалансированности бюджетов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00020215002000000150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193 842 782,23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193 842 782,23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0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Дотации бюджетам городских округов </w:t>
              <w:br w:type="textWrapping" w:clear="all"/>
              <w:t xml:space="preserve">на поддержку мер по обеспечению сбалансированности бюджетов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00020215002040000150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193 842 782,23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193 842 782,23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83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дотации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00020219999000000150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4 573 000,00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4 573 000,00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4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дотации бюджетам городских округов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00020219999040000150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4 573 000,00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4 573 000,00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бюджетной системы Российской Федерации (межбюджетные субсидии)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00020220000000000150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2 331 510 825,40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1 261 858 024,72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54,12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на софинансирование капитальных вложений в объекты муниципальной собственности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00020220077000000150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1 097 317 568,94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109 466 791,93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9,98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</w:t>
              <w:br w:type="textWrapping" w:clear="all"/>
              <w:t xml:space="preserve">на софинансирование капитальных вложений </w:t>
              <w:br w:type="textWrapping" w:clear="all"/>
              <w:t xml:space="preserve">в объекты муниципальной собственности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00020220077040000150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1 097 317 568,94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109 466 791,93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9,98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муницип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00020220302000000150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316 691 277,87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316 526 806,29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99,95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обеспечение мероприятий по переселению граждан из аварийного жилищного фонда, </w:t>
              <w:br w:type="textWrapping" w:clear="all"/>
              <w:t xml:space="preserve">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00020220302040000150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316 691 277,87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316 526 806,29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99,95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на реализацию государственных программ субъектов Российской Федерации в области использования и охраны водных объектов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00020225065000000150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118 297 686,46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67 737 159,63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57,26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3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реализацию государственных программ субъектов Российской Федерации в области использования и охраны водных объектов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00020225065040000150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118 297 686,46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67 737 159,63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57,26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2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на создание виртуальных концертных залов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00020225453000000150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408,18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408,18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vMerge w:val="restart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2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</w:t>
              <w:br/>
              <w:t xml:space="preserve">на создание виртуальных концертных залов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00020225453040000150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408,18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408,18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vMerge w:val="restart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2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на создание модельных муниципальных библиотек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00020225454000000150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8 000 000,00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8 000 000,00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vMerge w:val="restart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2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</w:t>
              <w:br/>
              <w:t xml:space="preserve">на создание модельных муниципальных библиотек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00020225454040000150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8 000 000,00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8 000 000,00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vMerge w:val="restart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1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на поддержку творческой деятельности и укрепление материально-технической базы муниципальных театров </w:t>
              <w:br w:type="textWrapping" w:clear="all"/>
              <w:t xml:space="preserve">в населенных пунктах с численностью населения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 300 тысяч человек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00020225466000000150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855 119,05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855 119,05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17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поддержку творческой деятельности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укрепление материально-технической базы муниципальных театров в населенных пунктах с численностью населения до 300 тысяч человек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00020225466040000150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855 119,05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855 119,05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134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на обеспечение развития </w:t>
              <w:br w:type="textWrapping" w:clear="all"/>
              <w:t xml:space="preserve">и укрепления материально-технической базы домов культуры в населенных пунктах с числом жителей до 50 тысяч человек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00020225467000000150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1 021 979,00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1 021 979,00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38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обеспечение развития и укрепления материально-технической базы домов культуры </w:t>
              <w:br w:type="textWrapping" w:clear="all"/>
              <w:t xml:space="preserve">в населенных пунктах с числом жителей </w:t>
              <w:br w:type="textWrapping" w:clear="all"/>
              <w:t xml:space="preserve">до 50 тысяч человек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00020225467040000150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1 021 979,00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1 021 979,00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2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на реализацию мероприятий по обеспечению жильем молодых семей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00020225497000000150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28 758 615,17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28 758 615,17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85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реализацию мероприятий по обеспечению жильем молодых семей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00020225497040000150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28 758 615,17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28 758 615,17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67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00020225505000000150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77 376 471,17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77 376 471,17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vMerge w:val="restart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67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</w:t>
              <w:br/>
              <w:t xml:space="preserve">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00020225505040000150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77 376 471,17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77 376 471,17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vMerge w:val="restart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67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на развитие сети учреждений культурно-досугового типа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00020225513000000150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18 223 841,06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18 223 841,06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vMerge w:val="restart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67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на развитие сети учреждений культурно-досугового типа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00020225513040000150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18 223 841,06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18 223 841,06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vMerge w:val="restart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67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на реализацию программ формирования современной городской среды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00020225555000000150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65 072 170,64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65 072 170,64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77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реализацию программ формирования современной городской среды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00020225555040000150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65 072 170,64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65 072 170,64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на подготовку проектов межевания земельных участков и на проведение кадастровых работ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00020225599000000150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399 000,00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399 000,00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на подготовку проектов межевания земельных участков и на проведение кадастровых работ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00020225599040000150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399 000,00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399 000,00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4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на реализацию мероприятий по модернизации школьных систем образования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00020225750000000150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67 682 926,83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67 370 025,98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99,54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vMerge w:val="restart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4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на реализацию мероприятий по модернизации школьных систем образования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00020225750040000150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67 682 926,83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67 370 025,98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99,54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vMerge w:val="restart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4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субсидии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00020229999000000150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530 793 761,05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500 029 636,64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94,20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4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субсидии бюджетам городских округов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00020229999040000150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530 793 761,05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500 029 636,64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94,20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бюджетной системы Российской Федерации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00020230000000000150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3 122 844 711,56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3 111 503 158,45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99,64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местным бюджетам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выполнение передаваемых полномочий субъектов Российской Федерации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00020230024000000150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2 856 206 304,56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2 844 864 751,45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99,60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</w:t>
              <w:br w:type="textWrapping" w:clear="all"/>
              <w:t xml:space="preserve">на выполнение передаваемых полномочий субъектов Российской Федерации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00020230024040000150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2 856 206 304,56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2 844 864 751,45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99,60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00020230029000000150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44 872 918,00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44 872 918,00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</w:t>
              <w:br w:type="textWrapping" w:clear="all"/>
              <w:t xml:space="preserve">на компенсацию части платы, взимаемой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родителей (законных представителей)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00020230029040000150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44 872 918,00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44 872 918,00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00020235082000000150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47 350 008,00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47 350 008,00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</w:t>
              <w:br w:type="textWrapping" w:clear="all"/>
              <w:t xml:space="preserve">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00020235082040000150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47 350 008,00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47 350 008,00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00020235120000000150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159 332,00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159 332,00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</w:t>
              <w:br w:type="textWrapping" w:clear="all"/>
              <w:t xml:space="preserve">на осуществление полномочий по составлению (изменению) списков кандидатов в присяжные заседатели федеральных судов общей юрисдикции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Российской Федерации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00020235120040000150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159 332,00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159 332,00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муниципальных образований на организацию бесплатного горячего питания обучающихся, получающих начальное общее образование в государственных </w:t>
              <w:br w:type="textWrapping" w:clear="all"/>
              <w:t xml:space="preserve">и муниципальных образовательных организациях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00020235304000000150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154 684 700,00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154 684 700,00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</w:t>
              <w:br w:type="textWrapping" w:clear="all"/>
              <w:t xml:space="preserve"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00020235304040000150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154 684 700,00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154 684 700,00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на государственную регистрацию актов гражданского состояния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00020235930000000150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8 833 274,00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8 833 274,00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</w:t>
              <w:br w:type="textWrapping" w:clear="all"/>
              <w:t xml:space="preserve">на государственную регистрацию актов гражданского состояния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00020235930040000150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8 833 274,00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8 833 274,00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Единая субвенция местным бюджетам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 бюджета субъекта Российской Федерации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00020236900000000150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6 170 293,00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6 170 293,00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2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Единая субвенция бюджетам городских округов </w:t>
              <w:br w:type="textWrapping" w:clear="all"/>
              <w:t xml:space="preserve">из бюджета субъекта Российской Федерации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00020236900040000150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6 170 293,00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6 170 293,00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97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субвенции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00020239999000000150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4 567 882,00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4 567 882,00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97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субвенции бюджетам городских округов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00020239999040000150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4 567 882,00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4 567 882,00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4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00020240000000000150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155 644 848,03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155 569 436,55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99,95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64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на обеспечение выплат ежемесячного денежного вознаграждения советникам директоров </w:t>
              <w:br/>
              <w:t xml:space="preserve">по воспитанию и взаимодействию с детскими общественными объединениями государств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нных общеобразовательных организаций, профессиональных образовательных организаций субъектов Российской Федерации, г. Байконура </w:t>
              <w:br/>
              <w:t xml:space="preserve">и федеральной территории «Сириус», муниципальных общеобразовательных организаций и профессиональных образовательных организаций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00020245050000000150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1 288 980,00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1 288 980,00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vMerge w:val="restart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64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</w:t>
              <w:br/>
              <w:t xml:space="preserve">и взаимодействию с детскими общественными объединениями государств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нных общеобразовательных организаций, профессиональных образовательных организаций субъектов Российской Федерации, г. Байконура </w:t>
              <w:br/>
              <w:t xml:space="preserve">и федеральной территории «Сириус», муниципальных общеобразовательных организаций и профессиональных образовательных организаций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00020245050040000150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1 288 980,00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1 288 980,00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vMerge w:val="restart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64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на проведение мероприятий </w:t>
              <w:br w:type="textWrapping" w:clear="all"/>
              <w:t xml:space="preserve">по обеспечению деятельности советников директора по воспитанию и взаимодействию </w:t>
              <w:br w:type="textWrapping" w:clear="all"/>
              <w:t xml:space="preserve">с детскими общественными объединениями </w:t>
              <w:br w:type="textWrapping" w:clear="all"/>
              <w:t xml:space="preserve">в общеобразовательных организациях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00020245179000000150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11 423 769,60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11 423 769,60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829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</w:t>
              <w:br w:type="textWrapping" w:clear="all"/>
              <w:t xml:space="preserve">и взаимодействию с детскими общественными объединениями в общеобразовательных организациях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00020245179040000150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11 423 769,60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11 423 769,60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36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</w:t>
              <w:br w:type="textWrapping" w:clear="all"/>
              <w:t xml:space="preserve">и муниципальных общеобразовательных организаций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00020245303000000150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119 538 900,00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119 5396 900,00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муниципальных общеобразовательных организаций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00020245303040000150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119 538 900,00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119 5396 900,00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1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межбюджетные трансферты, передаваемые бюджетам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00020249999000000150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23 393 198,43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23 317 786,95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99,68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межбюджетные трансферты, передаваемые бюджетам городских округов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00020249999040000150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23 393 198,43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23 317 786,95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99,68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НАЗНАЧЕНИЕ, ПРОШЛЫХ ЛЕТ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00021900000000000000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-51 458 510,58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-56 990 943,04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110,75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pPr>
              <w:pStyle w:val="861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Возврат остатков субсидий, субвенций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иных межбюджетных трансфертов, имеющих целевое назначение, прошлых лет из бюджетов городских округов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00021900000040000150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-51 458 510,58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-56 990 943,04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110,75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898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5529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Возврат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округа, из бюджетов  городских кругов</w:t>
            </w:r>
            <w:r/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00021945505040000150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-874 540,75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-874 540,75</w:t>
            </w:r>
            <w:r/>
          </w:p>
        </w:tc>
        <w:tc>
          <w:tcPr>
            <w:tcBorders>
              <w:top w:val="single" w:color="000000" w:sz="8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bottom"/>
            <w:textDirection w:val="lrTb"/>
            <w:noWrap w:val="false"/>
          </w:tcPr>
          <w:p>
            <w:pPr>
              <w:pStyle w:val="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5529" w:type="dxa"/>
            <w:vAlign w:val="bottom"/>
            <w:textDirection w:val="lrTb"/>
            <w:noWrap w:val="false"/>
          </w:tcPr>
          <w:p>
            <w:pPr>
              <w:pStyle w:val="886"/>
              <w:ind w:left="-57" w:right="0"/>
              <w:spacing w:before="0" w:after="0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Возврат прочих остатков субсидий, субвенций </w:t>
              <w:br/>
              <w:t xml:space="preserve">и иных межбюджетных трансфертов, имеющих целевое назначение, прошлых лет из бюджетов городских округов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2976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00021960010040000150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2127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-50 583 969,81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984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-56 116 402,29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843" w:type="dxa"/>
            <w:vAlign w:val="bottom"/>
            <w:textDirection w:val="lrTb"/>
            <w:noWrap w:val="false"/>
          </w:tcPr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6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110,94</w:t>
            </w:r>
            <w:r/>
          </w:p>
        </w:tc>
        <w:tc>
          <w:tcPr>
            <w:tcW w:w="239" w:type="dxa"/>
            <w:vAlign w:val="top"/>
            <w:textDirection w:val="lrTb"/>
            <w:noWrap w:val="false"/>
          </w:tcPr>
          <w:p>
            <w:pPr>
              <w:pStyle w:val="861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5529" w:type="dxa"/>
            <w:vAlign w:val="bottom"/>
            <w:textDirection w:val="lrTb"/>
            <w:noWrap w:val="false"/>
          </w:tcPr>
          <w:p>
            <w:pPr>
              <w:pStyle w:val="886"/>
              <w:ind w:left="-57" w:right="0"/>
              <w:spacing w:before="0" w:after="0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Доходы бюджета - всего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2976" w:type="dxa"/>
            <w:vAlign w:val="bottom"/>
            <w:textDirection w:val="lrTb"/>
            <w:noWrap w:val="false"/>
          </w:tcPr>
          <w:p>
            <w:pPr>
              <w:pStyle w:val="88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x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2127" w:type="dxa"/>
            <w:vAlign w:val="bottom"/>
            <w:textDirection w:val="lrTb"/>
            <w:noWrap w:val="false"/>
          </w:tcPr>
          <w:p>
            <w:pPr>
              <w:pStyle w:val="88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9 727 845 852,85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984" w:type="dxa"/>
            <w:vAlign w:val="bottom"/>
            <w:textDirection w:val="lrTb"/>
            <w:noWrap w:val="false"/>
          </w:tcPr>
          <w:p>
            <w:pPr>
              <w:pStyle w:val="88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8 853 089 743,00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843" w:type="dxa"/>
            <w:vAlign w:val="bottom"/>
            <w:textDirection w:val="lrTb"/>
            <w:noWrap w:val="false"/>
          </w:tcPr>
          <w:p>
            <w:pPr>
              <w:pStyle w:val="88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91,01</w:t>
            </w:r>
            <w:r/>
          </w:p>
        </w:tc>
        <w:tc>
          <w:tcPr>
            <w:tcW w:w="239" w:type="dxa"/>
            <w:vAlign w:val="top"/>
            <w:textDirection w:val="lrTb"/>
            <w:noWrap w:val="false"/>
          </w:tcPr>
          <w:p>
            <w:pPr>
              <w:pStyle w:val="861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sectPr>
      <w:headerReference w:type="default" r:id="rId8"/>
      <w:headerReference w:type="first" r:id="rId9"/>
      <w:footnotePr>
        <w:numFmt w:val="decimal"/>
        <w:numRestart w:val="continuous"/>
      </w:footnotePr>
      <w:endnotePr>
        <w:numFmt w:val="lowerRoman"/>
      </w:endnotePr>
      <w:type w:val="nextPage"/>
      <w:pgSz w:w="16838" w:h="11906" w:orient="landscape"/>
      <w:pgMar w:top="1134" w:right="851" w:bottom="1134" w:left="1701" w:header="708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Noto Sans">
    <w:panose1 w:val="020B0502040504020204"/>
  </w:font>
  <w:font w:name="Liberation Sans">
    <w:panose1 w:val="020B0604020202020204"/>
  </w:font>
  <w:font w:name="Tahoma">
    <w:panose1 w:val="020B0604030504040204"/>
  </w:font>
  <w:font w:name="Calibri">
    <w:panose1 w:val="020F0502020204030204"/>
  </w:font>
  <w:font w:name="Arial CYR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fldChar w:fldCharType="begin"/>
    </w:r>
    <w:r>
      <w:rPr>
        <w:rFonts w:ascii="Times New Roman" w:hAnsi="Times New Roman" w:cs="Times New Roman"/>
        <w:sz w:val="24"/>
        <w:szCs w:val="24"/>
      </w:rPr>
      <w:instrText xml:space="preserve"> PAGE </w:instrText>
    </w:r>
    <w:r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sz w:val="24"/>
        <w:szCs w:val="24"/>
      </w:rPr>
      <w:t xml:space="preserve">34</w:t>
    </w:r>
    <w:r>
      <w:rPr>
        <w:rFonts w:ascii="Times New Roman" w:hAnsi="Times New Roman" w:cs="Times New Roman"/>
        <w:sz w:val="24"/>
        <w:szCs w:val="24"/>
      </w:rPr>
      <w:fldChar w:fldCharType="end"/>
    </w:r>
    <w:r>
      <w:rPr>
        <w:rFonts w:ascii="Times New Roman" w:hAnsi="Times New Roman" w:cs="Times New Roman"/>
        <w:sz w:val="24"/>
        <w:szCs w:val="24"/>
      </w:rPr>
    </w:r>
    <w:r>
      <w:rPr>
        <w:rFonts w:ascii="Times New Roman" w:hAnsi="Times New Roman" w:cs="Times New Roman"/>
        <w:sz w:val="24"/>
        <w:szCs w:val="24"/>
      </w:rPr>
    </w:r>
  </w:p>
  <w:p>
    <w:pPr>
      <w:pStyle w:val="874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</w:r>
    <w:r>
      <w:rPr>
        <w:rFonts w:ascii="Times New Roman" w:hAnsi="Times New Roman" w:cs="Times New Roman"/>
        <w:sz w:val="24"/>
        <w:szCs w:val="24"/>
      </w:rPr>
    </w:r>
    <w:r>
      <w:rPr>
        <w:rFonts w:ascii="Times New Roman" w:hAnsi="Times New Roman" w:cs="Times New Roman"/>
        <w:sz w:val="24"/>
        <w:szCs w:val="24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6">
    <w:name w:val="Heading 1"/>
    <w:basedOn w:val="861"/>
    <w:next w:val="861"/>
    <w:link w:val="68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7">
    <w:name w:val="Heading 1 Char"/>
    <w:link w:val="686"/>
    <w:uiPriority w:val="9"/>
    <w:rPr>
      <w:rFonts w:ascii="Arial" w:hAnsi="Arial" w:eastAsia="Arial" w:cs="Arial"/>
      <w:sz w:val="40"/>
      <w:szCs w:val="40"/>
    </w:rPr>
  </w:style>
  <w:style w:type="paragraph" w:styleId="688">
    <w:name w:val="Heading 2"/>
    <w:basedOn w:val="861"/>
    <w:next w:val="861"/>
    <w:link w:val="68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9">
    <w:name w:val="Heading 2 Char"/>
    <w:link w:val="688"/>
    <w:uiPriority w:val="9"/>
    <w:rPr>
      <w:rFonts w:ascii="Arial" w:hAnsi="Arial" w:eastAsia="Arial" w:cs="Arial"/>
      <w:sz w:val="34"/>
    </w:rPr>
  </w:style>
  <w:style w:type="paragraph" w:styleId="690">
    <w:name w:val="Heading 3"/>
    <w:basedOn w:val="861"/>
    <w:next w:val="861"/>
    <w:link w:val="69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1">
    <w:name w:val="Heading 3 Char"/>
    <w:link w:val="690"/>
    <w:uiPriority w:val="9"/>
    <w:rPr>
      <w:rFonts w:ascii="Arial" w:hAnsi="Arial" w:eastAsia="Arial" w:cs="Arial"/>
      <w:sz w:val="30"/>
      <w:szCs w:val="30"/>
    </w:rPr>
  </w:style>
  <w:style w:type="paragraph" w:styleId="692">
    <w:name w:val="Heading 4"/>
    <w:basedOn w:val="861"/>
    <w:next w:val="861"/>
    <w:link w:val="69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3">
    <w:name w:val="Heading 4 Char"/>
    <w:link w:val="692"/>
    <w:uiPriority w:val="9"/>
    <w:rPr>
      <w:rFonts w:ascii="Arial" w:hAnsi="Arial" w:eastAsia="Arial" w:cs="Arial"/>
      <w:b/>
      <w:bCs/>
      <w:sz w:val="26"/>
      <w:szCs w:val="26"/>
    </w:rPr>
  </w:style>
  <w:style w:type="paragraph" w:styleId="694">
    <w:name w:val="Heading 5"/>
    <w:basedOn w:val="861"/>
    <w:next w:val="861"/>
    <w:link w:val="69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5">
    <w:name w:val="Heading 5 Char"/>
    <w:link w:val="694"/>
    <w:uiPriority w:val="9"/>
    <w:rPr>
      <w:rFonts w:ascii="Arial" w:hAnsi="Arial" w:eastAsia="Arial" w:cs="Arial"/>
      <w:b/>
      <w:bCs/>
      <w:sz w:val="24"/>
      <w:szCs w:val="24"/>
    </w:rPr>
  </w:style>
  <w:style w:type="paragraph" w:styleId="696">
    <w:name w:val="Heading 6"/>
    <w:basedOn w:val="861"/>
    <w:next w:val="861"/>
    <w:link w:val="69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7">
    <w:name w:val="Heading 6 Char"/>
    <w:link w:val="696"/>
    <w:uiPriority w:val="9"/>
    <w:rPr>
      <w:rFonts w:ascii="Arial" w:hAnsi="Arial" w:eastAsia="Arial" w:cs="Arial"/>
      <w:b/>
      <w:bCs/>
      <w:sz w:val="22"/>
      <w:szCs w:val="22"/>
    </w:rPr>
  </w:style>
  <w:style w:type="paragraph" w:styleId="698">
    <w:name w:val="Heading 7"/>
    <w:basedOn w:val="861"/>
    <w:next w:val="861"/>
    <w:link w:val="69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9">
    <w:name w:val="Heading 7 Char"/>
    <w:link w:val="69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0">
    <w:name w:val="Heading 8"/>
    <w:basedOn w:val="861"/>
    <w:next w:val="861"/>
    <w:link w:val="70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1">
    <w:name w:val="Heading 8 Char"/>
    <w:link w:val="700"/>
    <w:uiPriority w:val="9"/>
    <w:rPr>
      <w:rFonts w:ascii="Arial" w:hAnsi="Arial" w:eastAsia="Arial" w:cs="Arial"/>
      <w:i/>
      <w:iCs/>
      <w:sz w:val="22"/>
      <w:szCs w:val="22"/>
    </w:rPr>
  </w:style>
  <w:style w:type="paragraph" w:styleId="702">
    <w:name w:val="Heading 9"/>
    <w:basedOn w:val="861"/>
    <w:next w:val="861"/>
    <w:link w:val="70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3">
    <w:name w:val="Heading 9 Char"/>
    <w:link w:val="702"/>
    <w:uiPriority w:val="9"/>
    <w:rPr>
      <w:rFonts w:ascii="Arial" w:hAnsi="Arial" w:eastAsia="Arial" w:cs="Arial"/>
      <w:i/>
      <w:iCs/>
      <w:sz w:val="21"/>
      <w:szCs w:val="21"/>
    </w:rPr>
  </w:style>
  <w:style w:type="paragraph" w:styleId="704">
    <w:name w:val="List Paragraph"/>
    <w:basedOn w:val="861"/>
    <w:uiPriority w:val="34"/>
    <w:qFormat/>
    <w:pPr>
      <w:contextualSpacing/>
      <w:ind w:left="720"/>
    </w:pPr>
  </w:style>
  <w:style w:type="paragraph" w:styleId="705">
    <w:name w:val="No Spacing"/>
    <w:uiPriority w:val="1"/>
    <w:qFormat/>
    <w:pPr>
      <w:spacing w:before="0" w:after="0" w:line="240" w:lineRule="auto"/>
    </w:pPr>
  </w:style>
  <w:style w:type="paragraph" w:styleId="706">
    <w:name w:val="Title"/>
    <w:basedOn w:val="861"/>
    <w:next w:val="861"/>
    <w:link w:val="70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7">
    <w:name w:val="Title Char"/>
    <w:link w:val="706"/>
    <w:uiPriority w:val="10"/>
    <w:rPr>
      <w:sz w:val="48"/>
      <w:szCs w:val="48"/>
    </w:rPr>
  </w:style>
  <w:style w:type="paragraph" w:styleId="708">
    <w:name w:val="Subtitle"/>
    <w:basedOn w:val="861"/>
    <w:next w:val="861"/>
    <w:link w:val="709"/>
    <w:uiPriority w:val="11"/>
    <w:qFormat/>
    <w:pPr>
      <w:spacing w:before="200" w:after="200"/>
    </w:pPr>
    <w:rPr>
      <w:sz w:val="24"/>
      <w:szCs w:val="24"/>
    </w:rPr>
  </w:style>
  <w:style w:type="character" w:styleId="709">
    <w:name w:val="Subtitle Char"/>
    <w:link w:val="708"/>
    <w:uiPriority w:val="11"/>
    <w:rPr>
      <w:sz w:val="24"/>
      <w:szCs w:val="24"/>
    </w:rPr>
  </w:style>
  <w:style w:type="paragraph" w:styleId="710">
    <w:name w:val="Quote"/>
    <w:basedOn w:val="861"/>
    <w:next w:val="861"/>
    <w:link w:val="711"/>
    <w:uiPriority w:val="29"/>
    <w:qFormat/>
    <w:pPr>
      <w:ind w:left="720" w:right="720"/>
    </w:pPr>
    <w:rPr>
      <w:i/>
    </w:rPr>
  </w:style>
  <w:style w:type="character" w:styleId="711">
    <w:name w:val="Quote Char"/>
    <w:link w:val="710"/>
    <w:uiPriority w:val="29"/>
    <w:rPr>
      <w:i/>
    </w:rPr>
  </w:style>
  <w:style w:type="paragraph" w:styleId="712">
    <w:name w:val="Intense Quote"/>
    <w:basedOn w:val="861"/>
    <w:next w:val="861"/>
    <w:link w:val="71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3">
    <w:name w:val="Intense Quote Char"/>
    <w:link w:val="712"/>
    <w:uiPriority w:val="30"/>
    <w:rPr>
      <w:i/>
    </w:rPr>
  </w:style>
  <w:style w:type="character" w:styleId="714">
    <w:name w:val="Header Char"/>
    <w:link w:val="874"/>
    <w:uiPriority w:val="99"/>
  </w:style>
  <w:style w:type="character" w:styleId="715">
    <w:name w:val="Footer Char"/>
    <w:link w:val="875"/>
    <w:uiPriority w:val="99"/>
  </w:style>
  <w:style w:type="character" w:styleId="716">
    <w:name w:val="Caption Char"/>
    <w:basedOn w:val="871"/>
    <w:link w:val="875"/>
    <w:uiPriority w:val="99"/>
  </w:style>
  <w:style w:type="table" w:styleId="717">
    <w:name w:val="Table Grid"/>
    <w:basedOn w:val="86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Table Grid Light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Plain Table 1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2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2">
    <w:name w:val="Plain Table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Plain Table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4">
    <w:name w:val="Grid Table 1 Light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4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6">
    <w:name w:val="Grid Table 4 - Accent 1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7">
    <w:name w:val="Grid Table 4 - Accent 2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8">
    <w:name w:val="Grid Table 4 - Accent 3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9">
    <w:name w:val="Grid Table 4 - Accent 4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0">
    <w:name w:val="Grid Table 4 - Accent 5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1">
    <w:name w:val="Grid Table 4 - Accent 6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2">
    <w:name w:val="Grid Table 5 Dark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6">
    <w:name w:val="Grid Table 5 Dark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9">
    <w:name w:val="Grid Table 6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0">
    <w:name w:val="Grid Table 6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1">
    <w:name w:val="Grid Table 6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2">
    <w:name w:val="Grid Table 6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3">
    <w:name w:val="Grid Table 6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4">
    <w:name w:val="Grid Table 6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6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7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1">
    <w:name w:val="List Table 2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2">
    <w:name w:val="List Table 2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3">
    <w:name w:val="List Table 2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4">
    <w:name w:val="List Table 2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5">
    <w:name w:val="List Table 2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6">
    <w:name w:val="List Table 2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7">
    <w:name w:val="List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5 Dark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6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9">
    <w:name w:val="List Table 6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0">
    <w:name w:val="List Table 6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1">
    <w:name w:val="List Table 6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2">
    <w:name w:val="List Table 6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3">
    <w:name w:val="List Table 6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4">
    <w:name w:val="List Table 6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5">
    <w:name w:val="List Table 7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6">
    <w:name w:val="List Table 7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7">
    <w:name w:val="List Table 7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8">
    <w:name w:val="List Table 7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9">
    <w:name w:val="List Table 7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0">
    <w:name w:val="List Table 7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1">
    <w:name w:val="List Table 7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2">
    <w:name w:val="Lined - Accent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Lined - Accent 1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4">
    <w:name w:val="Lined - Accent 2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5">
    <w:name w:val="Lined - Accent 3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6">
    <w:name w:val="Lined - Accent 4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7">
    <w:name w:val="Lined - Accent 5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8">
    <w:name w:val="Lined - Accent 6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9">
    <w:name w:val="Bordered &amp; Lined - Accent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Bordered &amp; Lined - Accent 1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1">
    <w:name w:val="Bordered &amp; Lined - Accent 2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2">
    <w:name w:val="Bordered &amp; Lined - Accent 3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3">
    <w:name w:val="Bordered &amp; Lined - Accent 4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4">
    <w:name w:val="Bordered &amp; Lined - Accent 5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5">
    <w:name w:val="Bordered &amp; Lined - Accent 6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6">
    <w:name w:val="Bordered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7">
    <w:name w:val="Bordered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8">
    <w:name w:val="Bordered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9">
    <w:name w:val="Bordered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0">
    <w:name w:val="Bordered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1">
    <w:name w:val="Bordered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2">
    <w:name w:val="Bordered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3">
    <w:name w:val="footnote text"/>
    <w:basedOn w:val="861"/>
    <w:link w:val="844"/>
    <w:uiPriority w:val="99"/>
    <w:semiHidden/>
    <w:unhideWhenUsed/>
    <w:pPr>
      <w:spacing w:after="40" w:line="240" w:lineRule="auto"/>
    </w:pPr>
    <w:rPr>
      <w:sz w:val="18"/>
    </w:rPr>
  </w:style>
  <w:style w:type="character" w:styleId="844">
    <w:name w:val="Footnote Text Char"/>
    <w:link w:val="843"/>
    <w:uiPriority w:val="99"/>
    <w:rPr>
      <w:sz w:val="18"/>
    </w:rPr>
  </w:style>
  <w:style w:type="character" w:styleId="845">
    <w:name w:val="footnote reference"/>
    <w:uiPriority w:val="99"/>
    <w:unhideWhenUsed/>
    <w:rPr>
      <w:vertAlign w:val="superscript"/>
    </w:rPr>
  </w:style>
  <w:style w:type="paragraph" w:styleId="846">
    <w:name w:val="endnote text"/>
    <w:basedOn w:val="861"/>
    <w:link w:val="847"/>
    <w:uiPriority w:val="99"/>
    <w:semiHidden/>
    <w:unhideWhenUsed/>
    <w:pPr>
      <w:spacing w:after="0" w:line="240" w:lineRule="auto"/>
    </w:pPr>
    <w:rPr>
      <w:sz w:val="20"/>
    </w:rPr>
  </w:style>
  <w:style w:type="character" w:styleId="847">
    <w:name w:val="Endnote Text Char"/>
    <w:link w:val="846"/>
    <w:uiPriority w:val="99"/>
    <w:rPr>
      <w:sz w:val="20"/>
    </w:rPr>
  </w:style>
  <w:style w:type="character" w:styleId="848">
    <w:name w:val="endnote reference"/>
    <w:uiPriority w:val="99"/>
    <w:semiHidden/>
    <w:unhideWhenUsed/>
    <w:rPr>
      <w:vertAlign w:val="superscript"/>
    </w:rPr>
  </w:style>
  <w:style w:type="paragraph" w:styleId="849">
    <w:name w:val="toc 1"/>
    <w:basedOn w:val="861"/>
    <w:next w:val="861"/>
    <w:uiPriority w:val="39"/>
    <w:unhideWhenUsed/>
    <w:pPr>
      <w:ind w:left="0" w:right="0" w:firstLine="0"/>
      <w:spacing w:after="57"/>
    </w:pPr>
  </w:style>
  <w:style w:type="paragraph" w:styleId="850">
    <w:name w:val="toc 2"/>
    <w:basedOn w:val="861"/>
    <w:next w:val="861"/>
    <w:uiPriority w:val="39"/>
    <w:unhideWhenUsed/>
    <w:pPr>
      <w:ind w:left="283" w:right="0" w:firstLine="0"/>
      <w:spacing w:after="57"/>
    </w:pPr>
  </w:style>
  <w:style w:type="paragraph" w:styleId="851">
    <w:name w:val="toc 3"/>
    <w:basedOn w:val="861"/>
    <w:next w:val="861"/>
    <w:uiPriority w:val="39"/>
    <w:unhideWhenUsed/>
    <w:pPr>
      <w:ind w:left="567" w:right="0" w:firstLine="0"/>
      <w:spacing w:after="57"/>
    </w:pPr>
  </w:style>
  <w:style w:type="paragraph" w:styleId="852">
    <w:name w:val="toc 4"/>
    <w:basedOn w:val="861"/>
    <w:next w:val="861"/>
    <w:uiPriority w:val="39"/>
    <w:unhideWhenUsed/>
    <w:pPr>
      <w:ind w:left="850" w:right="0" w:firstLine="0"/>
      <w:spacing w:after="57"/>
    </w:pPr>
  </w:style>
  <w:style w:type="paragraph" w:styleId="853">
    <w:name w:val="toc 5"/>
    <w:basedOn w:val="861"/>
    <w:next w:val="861"/>
    <w:uiPriority w:val="39"/>
    <w:unhideWhenUsed/>
    <w:pPr>
      <w:ind w:left="1134" w:right="0" w:firstLine="0"/>
      <w:spacing w:after="57"/>
    </w:pPr>
  </w:style>
  <w:style w:type="paragraph" w:styleId="854">
    <w:name w:val="toc 6"/>
    <w:basedOn w:val="861"/>
    <w:next w:val="861"/>
    <w:uiPriority w:val="39"/>
    <w:unhideWhenUsed/>
    <w:pPr>
      <w:ind w:left="1417" w:right="0" w:firstLine="0"/>
      <w:spacing w:after="57"/>
    </w:pPr>
  </w:style>
  <w:style w:type="paragraph" w:styleId="855">
    <w:name w:val="toc 7"/>
    <w:basedOn w:val="861"/>
    <w:next w:val="861"/>
    <w:uiPriority w:val="39"/>
    <w:unhideWhenUsed/>
    <w:pPr>
      <w:ind w:left="1701" w:right="0" w:firstLine="0"/>
      <w:spacing w:after="57"/>
    </w:pPr>
  </w:style>
  <w:style w:type="paragraph" w:styleId="856">
    <w:name w:val="toc 8"/>
    <w:basedOn w:val="861"/>
    <w:next w:val="861"/>
    <w:uiPriority w:val="39"/>
    <w:unhideWhenUsed/>
    <w:pPr>
      <w:ind w:left="1984" w:right="0" w:firstLine="0"/>
      <w:spacing w:after="57"/>
    </w:pPr>
  </w:style>
  <w:style w:type="paragraph" w:styleId="857">
    <w:name w:val="toc 9"/>
    <w:basedOn w:val="861"/>
    <w:next w:val="861"/>
    <w:uiPriority w:val="39"/>
    <w:unhideWhenUsed/>
    <w:pPr>
      <w:ind w:left="2268" w:right="0" w:firstLine="0"/>
      <w:spacing w:after="57"/>
    </w:pPr>
  </w:style>
  <w:style w:type="paragraph" w:styleId="858">
    <w:name w:val="TOC Heading"/>
    <w:uiPriority w:val="39"/>
    <w:unhideWhenUsed/>
  </w:style>
  <w:style w:type="paragraph" w:styleId="859">
    <w:name w:val="table of figures"/>
    <w:basedOn w:val="861"/>
    <w:next w:val="861"/>
    <w:uiPriority w:val="99"/>
    <w:unhideWhenUsed/>
    <w:pPr>
      <w:spacing w:after="0" w:afterAutospacing="0"/>
    </w:pPr>
  </w:style>
  <w:style w:type="table" w:styleId="860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61" w:default="1">
    <w:name w:val="Normal"/>
    <w:next w:val="861"/>
    <w:pPr>
      <w:spacing w:before="0" w:after="200" w:line="276" w:lineRule="auto"/>
      <w:widowControl/>
    </w:pPr>
    <w:rPr>
      <w:rFonts w:ascii="Arial CYR" w:hAnsi="Arial CYR" w:eastAsia="Calibri" w:cs="Arial CYR"/>
      <w:color w:val="auto"/>
      <w:sz w:val="16"/>
      <w:szCs w:val="16"/>
      <w:lang w:val="ru-RU" w:eastAsia="zh-CN" w:bidi="ar-SA"/>
    </w:rPr>
  </w:style>
  <w:style w:type="character" w:styleId="862">
    <w:name w:val="Основной шрифт абзаца"/>
    <w:next w:val="862"/>
    <w:link w:val="861"/>
  </w:style>
  <w:style w:type="character" w:styleId="863">
    <w:name w:val="Верхний колонтитул Знак"/>
    <w:basedOn w:val="862"/>
    <w:next w:val="863"/>
    <w:link w:val="861"/>
  </w:style>
  <w:style w:type="character" w:styleId="864">
    <w:name w:val="Нижний колонтитул Знак"/>
    <w:basedOn w:val="862"/>
    <w:next w:val="864"/>
    <w:link w:val="861"/>
  </w:style>
  <w:style w:type="character" w:styleId="865">
    <w:name w:val="Текст выноски Знак"/>
    <w:next w:val="865"/>
    <w:link w:val="861"/>
    <w:rPr>
      <w:rFonts w:ascii="Tahoma" w:hAnsi="Tahoma" w:cs="Tahoma"/>
    </w:rPr>
  </w:style>
  <w:style w:type="character" w:styleId="866">
    <w:name w:val="Hyperlink"/>
    <w:next w:val="866"/>
    <w:link w:val="861"/>
    <w:rPr>
      <w:color w:val="0000ff"/>
      <w:u w:val="single"/>
    </w:rPr>
  </w:style>
  <w:style w:type="character" w:styleId="867">
    <w:name w:val="FollowedHyperlink"/>
    <w:next w:val="867"/>
    <w:link w:val="861"/>
    <w:rPr>
      <w:color w:val="800080"/>
      <w:u w:val="single"/>
    </w:rPr>
  </w:style>
  <w:style w:type="paragraph" w:styleId="868">
    <w:name w:val="Заголовок"/>
    <w:basedOn w:val="861"/>
    <w:next w:val="869"/>
    <w:link w:val="861"/>
    <w:pPr>
      <w:keepNext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869">
    <w:name w:val="Body Text"/>
    <w:basedOn w:val="861"/>
    <w:next w:val="869"/>
    <w:link w:val="861"/>
    <w:pPr>
      <w:spacing w:before="0" w:after="140" w:line="276" w:lineRule="auto"/>
    </w:pPr>
  </w:style>
  <w:style w:type="paragraph" w:styleId="870">
    <w:name w:val="List"/>
    <w:basedOn w:val="869"/>
    <w:next w:val="870"/>
    <w:link w:val="861"/>
    <w:rPr>
      <w:rFonts w:cs="Noto Sans"/>
    </w:rPr>
  </w:style>
  <w:style w:type="paragraph" w:styleId="871">
    <w:name w:val="Caption"/>
    <w:basedOn w:val="861"/>
    <w:next w:val="871"/>
    <w:link w:val="861"/>
    <w:pPr>
      <w:spacing w:before="120" w:after="120"/>
      <w:suppressLineNumbers/>
    </w:pPr>
    <w:rPr>
      <w:rFonts w:cs="Noto Sans"/>
      <w:i/>
      <w:iCs/>
      <w:sz w:val="24"/>
      <w:szCs w:val="24"/>
    </w:rPr>
  </w:style>
  <w:style w:type="paragraph" w:styleId="872">
    <w:name w:val="Указатель"/>
    <w:basedOn w:val="861"/>
    <w:next w:val="872"/>
    <w:link w:val="861"/>
    <w:pPr>
      <w:suppressLineNumbers/>
    </w:pPr>
    <w:rPr>
      <w:rFonts w:cs="Noto Sans"/>
    </w:rPr>
  </w:style>
  <w:style w:type="paragraph" w:styleId="873">
    <w:name w:val="Header and Footer"/>
    <w:basedOn w:val="861"/>
    <w:next w:val="873"/>
    <w:link w:val="861"/>
    <w:pPr>
      <w:tabs>
        <w:tab w:val="center" w:pos="4819" w:leader="none"/>
        <w:tab w:val="right" w:pos="9638" w:leader="none"/>
      </w:tabs>
      <w:suppressLineNumbers/>
    </w:pPr>
  </w:style>
  <w:style w:type="paragraph" w:styleId="874">
    <w:name w:val="Header"/>
    <w:basedOn w:val="861"/>
    <w:next w:val="874"/>
    <w:link w:val="861"/>
    <w:pPr>
      <w:spacing w:before="0" w:after="0" w:line="240" w:lineRule="auto"/>
    </w:pPr>
  </w:style>
  <w:style w:type="paragraph" w:styleId="875">
    <w:name w:val="Footer"/>
    <w:basedOn w:val="861"/>
    <w:next w:val="875"/>
    <w:link w:val="861"/>
    <w:pPr>
      <w:spacing w:before="0" w:after="0" w:line="240" w:lineRule="auto"/>
    </w:pPr>
  </w:style>
  <w:style w:type="paragraph" w:styleId="876">
    <w:name w:val="Текст выноски"/>
    <w:basedOn w:val="861"/>
    <w:next w:val="876"/>
    <w:link w:val="861"/>
    <w:pPr>
      <w:spacing w:before="0" w:after="0" w:line="240" w:lineRule="auto"/>
    </w:pPr>
    <w:rPr>
      <w:rFonts w:ascii="Tahoma" w:hAnsi="Tahoma" w:cs="Tahoma"/>
    </w:rPr>
  </w:style>
  <w:style w:type="paragraph" w:styleId="877">
    <w:name w:val="Абзац списка"/>
    <w:basedOn w:val="861"/>
    <w:next w:val="877"/>
    <w:link w:val="861"/>
    <w:pPr>
      <w:contextualSpacing/>
      <w:ind w:left="720" w:right="0" w:firstLine="0"/>
      <w:spacing w:before="0" w:after="200"/>
    </w:pPr>
  </w:style>
  <w:style w:type="paragraph" w:styleId="878">
    <w:name w:val="xl207"/>
    <w:basedOn w:val="861"/>
    <w:next w:val="878"/>
    <w:link w:val="861"/>
    <w:pPr>
      <w:spacing w:before="280" w:after="280" w:line="240" w:lineRule="auto"/>
      <w:pBdr>
        <w:top w:val="none" w:color="000000" w:sz="0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eastAsia="Times New Roman"/>
      <w:color w:val="000000"/>
    </w:rPr>
  </w:style>
  <w:style w:type="paragraph" w:styleId="879">
    <w:name w:val="xl208"/>
    <w:basedOn w:val="861"/>
    <w:next w:val="879"/>
    <w:link w:val="861"/>
    <w:pPr>
      <w:spacing w:before="280" w:after="280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eastAsia="Times New Roman"/>
      <w:color w:val="000000"/>
    </w:rPr>
  </w:style>
  <w:style w:type="paragraph" w:styleId="880">
    <w:name w:val="xl209"/>
    <w:basedOn w:val="861"/>
    <w:next w:val="880"/>
    <w:link w:val="861"/>
    <w:pPr>
      <w:jc w:val="center"/>
      <w:spacing w:before="280" w:after="280" w:line="240" w:lineRule="auto"/>
      <w:pBdr>
        <w:top w:val="none" w:color="000000" w:sz="0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</w:rPr>
  </w:style>
  <w:style w:type="paragraph" w:styleId="881">
    <w:name w:val="xl210"/>
    <w:basedOn w:val="861"/>
    <w:next w:val="881"/>
    <w:link w:val="861"/>
    <w:pPr>
      <w:jc w:val="center"/>
      <w:spacing w:before="280" w:after="280" w:line="240" w:lineRule="auto"/>
      <w:pBdr>
        <w:top w:val="single" w:color="000000" w:sz="8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</w:rPr>
  </w:style>
  <w:style w:type="paragraph" w:styleId="882">
    <w:name w:val="xl211"/>
    <w:basedOn w:val="861"/>
    <w:next w:val="882"/>
    <w:link w:val="861"/>
    <w:pPr>
      <w:spacing w:before="280" w:after="280" w:line="240" w:lineRule="auto"/>
      <w:pBdr>
        <w:top w:val="none" w:color="000000" w:sz="0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</w:rPr>
  </w:style>
  <w:style w:type="paragraph" w:styleId="883">
    <w:name w:val="xl212"/>
    <w:basedOn w:val="861"/>
    <w:next w:val="883"/>
    <w:link w:val="861"/>
    <w:pPr>
      <w:spacing w:before="280" w:after="280" w:line="240" w:lineRule="auto"/>
      <w:pBdr>
        <w:top w:val="single" w:color="000000" w:sz="8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</w:rPr>
  </w:style>
  <w:style w:type="paragraph" w:styleId="884">
    <w:name w:val="xl213"/>
    <w:basedOn w:val="861"/>
    <w:next w:val="884"/>
    <w:pPr>
      <w:jc w:val="center"/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885">
    <w:name w:val="xl214"/>
    <w:basedOn w:val="861"/>
    <w:next w:val="885"/>
    <w:link w:val="861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886">
    <w:name w:val="Без интервала"/>
    <w:next w:val="886"/>
    <w:link w:val="861"/>
    <w:pPr>
      <w:widowControl/>
    </w:pPr>
    <w:rPr>
      <w:rFonts w:ascii="Arial CYR" w:hAnsi="Arial CYR" w:eastAsia="Calibri" w:cs="Arial CYR"/>
      <w:color w:val="auto"/>
      <w:sz w:val="16"/>
      <w:szCs w:val="16"/>
      <w:lang w:val="ru-RU" w:eastAsia="zh-CN" w:bidi="ar-SA"/>
    </w:rPr>
  </w:style>
  <w:style w:type="paragraph" w:styleId="887">
    <w:name w:val="Содержимое таблицы"/>
    <w:basedOn w:val="861"/>
    <w:next w:val="887"/>
    <w:link w:val="861"/>
    <w:pPr>
      <w:widowControl w:val="off"/>
      <w:suppressLineNumbers/>
    </w:pPr>
  </w:style>
  <w:style w:type="paragraph" w:styleId="888">
    <w:name w:val="Заголовок таблицы"/>
    <w:basedOn w:val="887"/>
    <w:next w:val="888"/>
    <w:link w:val="861"/>
    <w:pPr>
      <w:jc w:val="center"/>
      <w:suppressLineNumbers/>
    </w:pPr>
    <w:rPr>
      <w:b/>
      <w:bCs/>
    </w:rPr>
  </w:style>
  <w:style w:type="character" w:styleId="889" w:default="1">
    <w:name w:val="Default Paragraph Font"/>
    <w:uiPriority w:val="1"/>
    <w:semiHidden/>
    <w:unhideWhenUsed/>
  </w:style>
  <w:style w:type="numbering" w:styleId="89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204D_</dc:creator>
  <cp:revision>62</cp:revision>
  <dcterms:created xsi:type="dcterms:W3CDTF">2020-03-30T06:13:00Z</dcterms:created>
  <dcterms:modified xsi:type="dcterms:W3CDTF">2025-03-14T00:16:06Z</dcterms:modified>
</cp:coreProperties>
</file>