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2B9" w:rsidRDefault="00B642B9" w:rsidP="00B642B9">
      <w:pPr>
        <w:ind w:right="-22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</w:t>
      </w:r>
    </w:p>
    <w:p w:rsidR="00CC5264" w:rsidRPr="00CC5264" w:rsidRDefault="00CC5264" w:rsidP="00CC5264">
      <w:pPr>
        <w:ind w:right="-2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264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716280" cy="9144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264" w:rsidRPr="00CC5264" w:rsidRDefault="00CC5264" w:rsidP="00CC5264">
      <w:pPr>
        <w:ind w:right="-22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:rsidR="00CC5264" w:rsidRPr="00CC5264" w:rsidRDefault="00CC5264" w:rsidP="00CC5264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C526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ДУМА</w:t>
      </w:r>
    </w:p>
    <w:p w:rsidR="00CC5264" w:rsidRPr="00CC5264" w:rsidRDefault="00CC5264" w:rsidP="00CC5264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C526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УССУРИЙСКОГО ГОРОДСКОГО ОКРУГА</w:t>
      </w:r>
    </w:p>
    <w:p w:rsidR="00CC5264" w:rsidRPr="00CC5264" w:rsidRDefault="00CC5264" w:rsidP="00CC5264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C526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ПРИМОРСКОГО КРАЯ</w:t>
      </w:r>
    </w:p>
    <w:p w:rsidR="00CC5264" w:rsidRPr="00CC5264" w:rsidRDefault="00CC5264" w:rsidP="00CC5264">
      <w:pPr>
        <w:ind w:firstLine="67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CC5264" w:rsidRPr="00CC5264" w:rsidRDefault="00CC5264" w:rsidP="00CC5264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C526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 Е Ш Е Н И Е</w:t>
      </w:r>
    </w:p>
    <w:p w:rsidR="00CC5264" w:rsidRDefault="00CC5264" w:rsidP="00CC5264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D454E" w:rsidRPr="00CC5264" w:rsidRDefault="004D454E" w:rsidP="00CC5264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2"/>
        <w:gridCol w:w="3123"/>
        <w:gridCol w:w="3103"/>
      </w:tblGrid>
      <w:tr w:rsidR="00CC5264" w:rsidTr="00CC5264">
        <w:tc>
          <w:tcPr>
            <w:tcW w:w="3172" w:type="dxa"/>
          </w:tcPr>
          <w:p w:rsidR="00CC5264" w:rsidRDefault="00CC5264" w:rsidP="00D94E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30.0</w:t>
            </w:r>
            <w:r w:rsidR="00D94E7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.2024</w:t>
            </w:r>
          </w:p>
        </w:tc>
        <w:tc>
          <w:tcPr>
            <w:tcW w:w="3172" w:type="dxa"/>
          </w:tcPr>
          <w:p w:rsidR="00CC5264" w:rsidRDefault="00CC5264" w:rsidP="00CC526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Уссурийск</w:t>
            </w:r>
          </w:p>
        </w:tc>
        <w:tc>
          <w:tcPr>
            <w:tcW w:w="3173" w:type="dxa"/>
          </w:tcPr>
          <w:p w:rsidR="00CC5264" w:rsidRDefault="00CC5264" w:rsidP="00CC526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№ ____</w:t>
            </w:r>
          </w:p>
        </w:tc>
      </w:tr>
    </w:tbl>
    <w:p w:rsidR="00CC5264" w:rsidRDefault="00CC5264" w:rsidP="00CC5264">
      <w:pPr>
        <w:pStyle w:val="1"/>
        <w:shd w:val="clear" w:color="auto" w:fill="auto"/>
        <w:spacing w:after="0"/>
        <w:ind w:firstLine="0"/>
        <w:jc w:val="center"/>
        <w:rPr>
          <w:b/>
          <w:bCs/>
        </w:rPr>
      </w:pPr>
    </w:p>
    <w:p w:rsidR="00CC5264" w:rsidRDefault="00CC5264" w:rsidP="00CC5264">
      <w:pPr>
        <w:pStyle w:val="1"/>
        <w:shd w:val="clear" w:color="auto" w:fill="auto"/>
        <w:spacing w:after="0"/>
        <w:ind w:firstLine="0"/>
        <w:jc w:val="center"/>
        <w:rPr>
          <w:b/>
          <w:bCs/>
        </w:rPr>
      </w:pPr>
    </w:p>
    <w:p w:rsidR="00284706" w:rsidRDefault="006217F7" w:rsidP="003443EC">
      <w:pPr>
        <w:pStyle w:val="1"/>
        <w:shd w:val="clear" w:color="auto" w:fill="auto"/>
        <w:spacing w:after="0"/>
        <w:ind w:firstLine="0"/>
        <w:jc w:val="center"/>
        <w:rPr>
          <w:b/>
          <w:bCs/>
        </w:rPr>
      </w:pPr>
      <w:r>
        <w:rPr>
          <w:b/>
          <w:bCs/>
        </w:rPr>
        <w:t xml:space="preserve">О </w:t>
      </w:r>
      <w:r w:rsidR="00284706">
        <w:rPr>
          <w:b/>
          <w:bCs/>
        </w:rPr>
        <w:t>формировани</w:t>
      </w:r>
      <w:r w:rsidR="00E84C22" w:rsidRPr="00D81C2A">
        <w:rPr>
          <w:b/>
          <w:bCs/>
          <w:color w:val="auto"/>
        </w:rPr>
        <w:t>и</w:t>
      </w:r>
      <w:r w:rsidR="00284706">
        <w:rPr>
          <w:b/>
          <w:bCs/>
        </w:rPr>
        <w:t xml:space="preserve"> конкурсной </w:t>
      </w:r>
      <w:r>
        <w:rPr>
          <w:b/>
          <w:bCs/>
        </w:rPr>
        <w:t xml:space="preserve">комиссии </w:t>
      </w:r>
    </w:p>
    <w:p w:rsidR="00284706" w:rsidRDefault="00284706" w:rsidP="003443EC">
      <w:pPr>
        <w:pStyle w:val="1"/>
        <w:shd w:val="clear" w:color="auto" w:fill="auto"/>
        <w:spacing w:after="0"/>
        <w:ind w:firstLine="0"/>
        <w:jc w:val="center"/>
        <w:rPr>
          <w:b/>
          <w:bCs/>
        </w:rPr>
      </w:pPr>
      <w:r>
        <w:rPr>
          <w:b/>
          <w:bCs/>
        </w:rPr>
        <w:t xml:space="preserve">для проведения конкурса на замещение должности </w:t>
      </w:r>
    </w:p>
    <w:p w:rsidR="00A134CE" w:rsidRDefault="00284706" w:rsidP="003443EC">
      <w:pPr>
        <w:pStyle w:val="1"/>
        <w:shd w:val="clear" w:color="auto" w:fill="auto"/>
        <w:spacing w:after="0"/>
        <w:ind w:firstLine="0"/>
        <w:jc w:val="center"/>
        <w:rPr>
          <w:b/>
          <w:bCs/>
        </w:rPr>
      </w:pPr>
      <w:r>
        <w:rPr>
          <w:b/>
          <w:bCs/>
        </w:rPr>
        <w:t>главы</w:t>
      </w:r>
      <w:r w:rsidR="00DA73BD">
        <w:rPr>
          <w:b/>
          <w:bCs/>
        </w:rPr>
        <w:t xml:space="preserve"> </w:t>
      </w:r>
      <w:r w:rsidR="006217F7">
        <w:rPr>
          <w:b/>
          <w:bCs/>
        </w:rPr>
        <w:t>Уссурийского городского округа</w:t>
      </w:r>
    </w:p>
    <w:p w:rsidR="003443EC" w:rsidRPr="00E84C22" w:rsidRDefault="003443EC" w:rsidP="003443EC">
      <w:pPr>
        <w:pStyle w:val="1"/>
        <w:shd w:val="clear" w:color="auto" w:fill="auto"/>
        <w:spacing w:after="0"/>
        <w:ind w:firstLine="0"/>
        <w:jc w:val="center"/>
        <w:rPr>
          <w:bCs/>
        </w:rPr>
      </w:pPr>
    </w:p>
    <w:p w:rsidR="003443EC" w:rsidRDefault="003443EC" w:rsidP="003443EC">
      <w:pPr>
        <w:pStyle w:val="1"/>
        <w:shd w:val="clear" w:color="auto" w:fill="auto"/>
        <w:spacing w:after="0"/>
        <w:ind w:firstLine="0"/>
        <w:jc w:val="center"/>
      </w:pPr>
    </w:p>
    <w:p w:rsidR="00E84C22" w:rsidRDefault="006217F7" w:rsidP="008A755E">
      <w:pPr>
        <w:pStyle w:val="1"/>
        <w:shd w:val="clear" w:color="auto" w:fill="auto"/>
        <w:spacing w:after="0"/>
        <w:ind w:firstLine="709"/>
        <w:jc w:val="both"/>
      </w:pPr>
      <w:r>
        <w:t xml:space="preserve">В соответствии с Федеральным законом от 6 октября 2003 года </w:t>
      </w:r>
      <w:r w:rsidR="00525F25">
        <w:t xml:space="preserve">                 </w:t>
      </w:r>
      <w:bookmarkStart w:id="0" w:name="_GoBack"/>
      <w:bookmarkEnd w:id="0"/>
      <w:r>
        <w:t>№ 131-ФЗ "Об общих принципах организации местного самоуправления в Российской Федерации", Уставом Уссурийского городского округа</w:t>
      </w:r>
      <w:r w:rsidR="003443EC">
        <w:t xml:space="preserve"> Приморского края</w:t>
      </w:r>
      <w:r>
        <w:t xml:space="preserve">, </w:t>
      </w:r>
      <w:r w:rsidR="00E84C22" w:rsidRPr="00D81C2A">
        <w:rPr>
          <w:color w:val="auto"/>
        </w:rPr>
        <w:t xml:space="preserve">пунктом 1 части 3 статьи 1 Положения о Порядке проведения конкурса на замещение должности главы Уссурийского городского округа, утвержденного </w:t>
      </w:r>
      <w:r w:rsidR="00E84C22">
        <w:t>решением Думы Уссурийского городского округа от 28 мая 2019 года № 1022-НПА, Дума Уссурийского городского округа Приморского края</w:t>
      </w:r>
    </w:p>
    <w:p w:rsidR="00E84C22" w:rsidRDefault="00E84C22" w:rsidP="008A755E">
      <w:pPr>
        <w:pStyle w:val="1"/>
        <w:shd w:val="clear" w:color="auto" w:fill="auto"/>
        <w:spacing w:after="0"/>
        <w:ind w:firstLine="709"/>
      </w:pPr>
    </w:p>
    <w:p w:rsidR="00A134CE" w:rsidRDefault="006217F7" w:rsidP="008A755E">
      <w:pPr>
        <w:pStyle w:val="1"/>
        <w:shd w:val="clear" w:color="auto" w:fill="auto"/>
        <w:spacing w:after="0"/>
        <w:ind w:firstLine="709"/>
      </w:pPr>
      <w:r>
        <w:t>РЕШИЛА:</w:t>
      </w:r>
    </w:p>
    <w:p w:rsidR="00E26F99" w:rsidRDefault="00E26F99" w:rsidP="008A755E">
      <w:pPr>
        <w:pStyle w:val="1"/>
        <w:shd w:val="clear" w:color="auto" w:fill="auto"/>
        <w:spacing w:after="0"/>
        <w:ind w:firstLine="709"/>
      </w:pPr>
    </w:p>
    <w:p w:rsidR="005730CB" w:rsidRDefault="008A755E" w:rsidP="008A755E">
      <w:pPr>
        <w:pStyle w:val="1"/>
        <w:shd w:val="clear" w:color="auto" w:fill="auto"/>
        <w:tabs>
          <w:tab w:val="left" w:pos="931"/>
        </w:tabs>
        <w:spacing w:after="0"/>
        <w:ind w:firstLine="709"/>
        <w:jc w:val="both"/>
      </w:pPr>
      <w:r w:rsidRPr="008A755E">
        <w:rPr>
          <w:color w:val="auto"/>
        </w:rPr>
        <w:t>1.</w:t>
      </w:r>
      <w:r w:rsidR="00D81C2A">
        <w:rPr>
          <w:color w:val="auto"/>
        </w:rPr>
        <w:t> </w:t>
      </w:r>
      <w:r w:rsidR="00E84C22" w:rsidRPr="00D81C2A">
        <w:rPr>
          <w:color w:val="auto"/>
        </w:rPr>
        <w:t>Ф</w:t>
      </w:r>
      <w:r w:rsidR="006217F7" w:rsidRPr="00D81C2A">
        <w:rPr>
          <w:color w:val="auto"/>
        </w:rPr>
        <w:t>ормирова</w:t>
      </w:r>
      <w:r w:rsidR="00E84C22" w:rsidRPr="00D81C2A">
        <w:rPr>
          <w:color w:val="auto"/>
        </w:rPr>
        <w:t>ть</w:t>
      </w:r>
      <w:r w:rsidR="006217F7" w:rsidRPr="00D81C2A">
        <w:rPr>
          <w:color w:val="auto"/>
        </w:rPr>
        <w:t xml:space="preserve"> конкурсн</w:t>
      </w:r>
      <w:r w:rsidR="00E84C22" w:rsidRPr="00D81C2A">
        <w:rPr>
          <w:color w:val="auto"/>
        </w:rPr>
        <w:t>ую</w:t>
      </w:r>
      <w:r w:rsidR="006217F7" w:rsidRPr="00D81C2A">
        <w:rPr>
          <w:color w:val="auto"/>
        </w:rPr>
        <w:t xml:space="preserve"> комисси</w:t>
      </w:r>
      <w:r w:rsidR="00E84C22" w:rsidRPr="00D81C2A">
        <w:rPr>
          <w:color w:val="auto"/>
        </w:rPr>
        <w:t>ю</w:t>
      </w:r>
      <w:r w:rsidR="006217F7">
        <w:t xml:space="preserve"> </w:t>
      </w:r>
      <w:r w:rsidR="00FC3E76">
        <w:t xml:space="preserve">для проведения конкурса </w:t>
      </w:r>
      <w:r w:rsidR="006217F7">
        <w:t>на замещение должности главы Уссурийского городского округа</w:t>
      </w:r>
      <w:r w:rsidR="00E84C22">
        <w:t xml:space="preserve"> (далее – конкурсная комиссия)</w:t>
      </w:r>
      <w:r w:rsidR="006217F7">
        <w:t>.</w:t>
      </w:r>
    </w:p>
    <w:p w:rsidR="00D81C2A" w:rsidRDefault="008A755E" w:rsidP="008A755E">
      <w:pPr>
        <w:pStyle w:val="1"/>
        <w:shd w:val="clear" w:color="auto" w:fill="auto"/>
        <w:tabs>
          <w:tab w:val="left" w:pos="931"/>
        </w:tabs>
        <w:spacing w:after="0"/>
        <w:ind w:firstLine="709"/>
        <w:jc w:val="both"/>
      </w:pPr>
      <w:r>
        <w:t>2. </w:t>
      </w:r>
      <w:r w:rsidR="00133DEF">
        <w:t xml:space="preserve">В срок до 1 августа 2024 года </w:t>
      </w:r>
      <w:r w:rsidR="00E84C22" w:rsidRPr="00E84C22">
        <w:t>в письменной форме уведом</w:t>
      </w:r>
      <w:r w:rsidR="00E84C22">
        <w:t>ить</w:t>
      </w:r>
      <w:r w:rsidR="00E84C22" w:rsidRPr="00E84C22">
        <w:t xml:space="preserve"> Губернатора Приморского края о начале процедуры формирования конкурсной комиссии</w:t>
      </w:r>
      <w:r w:rsidR="00BA419D">
        <w:t>.</w:t>
      </w:r>
    </w:p>
    <w:p w:rsidR="00A134CE" w:rsidRDefault="005730CB" w:rsidP="008A755E">
      <w:pPr>
        <w:pStyle w:val="1"/>
        <w:shd w:val="clear" w:color="auto" w:fill="auto"/>
        <w:tabs>
          <w:tab w:val="left" w:pos="931"/>
        </w:tabs>
        <w:spacing w:after="0"/>
        <w:ind w:firstLine="709"/>
        <w:jc w:val="both"/>
      </w:pPr>
      <w:r>
        <w:t>3. </w:t>
      </w:r>
      <w:r w:rsidR="006217F7">
        <w:t>Настоящее решение вступает в силу со дня его</w:t>
      </w:r>
      <w:r w:rsidR="00AB439C">
        <w:t xml:space="preserve"> п</w:t>
      </w:r>
      <w:r w:rsidR="006217F7">
        <w:t>ринятия.</w:t>
      </w:r>
    </w:p>
    <w:p w:rsidR="00FF325F" w:rsidRPr="00DA73BD" w:rsidRDefault="00FF325F" w:rsidP="00FF325F">
      <w:pPr>
        <w:pStyle w:val="1"/>
        <w:shd w:val="clear" w:color="auto" w:fill="auto"/>
        <w:tabs>
          <w:tab w:val="left" w:pos="931"/>
        </w:tabs>
        <w:spacing w:after="0"/>
        <w:ind w:firstLine="0"/>
        <w:jc w:val="both"/>
        <w:rPr>
          <w:sz w:val="24"/>
          <w:szCs w:val="24"/>
        </w:rPr>
      </w:pPr>
    </w:p>
    <w:p w:rsidR="00FF325F" w:rsidRPr="00DA73BD" w:rsidRDefault="00FF325F" w:rsidP="00FF325F">
      <w:pPr>
        <w:pStyle w:val="1"/>
        <w:shd w:val="clear" w:color="auto" w:fill="auto"/>
        <w:tabs>
          <w:tab w:val="left" w:pos="931"/>
        </w:tabs>
        <w:spacing w:after="0"/>
        <w:ind w:firstLine="0"/>
        <w:jc w:val="both"/>
        <w:rPr>
          <w:sz w:val="24"/>
          <w:szCs w:val="24"/>
        </w:rPr>
      </w:pPr>
    </w:p>
    <w:p w:rsidR="00FF325F" w:rsidRPr="00DA73BD" w:rsidRDefault="00FF325F" w:rsidP="00FF325F">
      <w:pPr>
        <w:pStyle w:val="1"/>
        <w:shd w:val="clear" w:color="auto" w:fill="auto"/>
        <w:tabs>
          <w:tab w:val="left" w:pos="931"/>
        </w:tabs>
        <w:spacing w:after="0"/>
        <w:ind w:firstLine="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605"/>
      </w:tblGrid>
      <w:tr w:rsidR="00FF325F" w:rsidTr="00FF325F">
        <w:tc>
          <w:tcPr>
            <w:tcW w:w="4820" w:type="dxa"/>
          </w:tcPr>
          <w:p w:rsidR="00FF325F" w:rsidRDefault="008A755E" w:rsidP="00FF325F">
            <w:pPr>
              <w:pStyle w:val="1"/>
              <w:shd w:val="clear" w:color="auto" w:fill="auto"/>
              <w:tabs>
                <w:tab w:val="left" w:pos="931"/>
              </w:tabs>
              <w:spacing w:after="0"/>
              <w:ind w:firstLine="0"/>
              <w:jc w:val="both"/>
            </w:pPr>
            <w:r>
              <w:t>Председатель</w:t>
            </w:r>
            <w:r w:rsidR="004C09AD">
              <w:t xml:space="preserve"> </w:t>
            </w:r>
            <w:r w:rsidR="00FF325F">
              <w:t>Думы Уссурийского</w:t>
            </w:r>
          </w:p>
          <w:p w:rsidR="00FF325F" w:rsidRDefault="007F1ADC" w:rsidP="00FF325F">
            <w:pPr>
              <w:pStyle w:val="1"/>
              <w:shd w:val="clear" w:color="auto" w:fill="auto"/>
              <w:tabs>
                <w:tab w:val="left" w:pos="931"/>
              </w:tabs>
              <w:spacing w:after="0"/>
              <w:ind w:firstLine="0"/>
              <w:jc w:val="both"/>
            </w:pPr>
            <w:r>
              <w:t>г</w:t>
            </w:r>
            <w:r w:rsidR="00FF325F">
              <w:t>ородского округа Приморского края</w:t>
            </w:r>
          </w:p>
        </w:tc>
        <w:tc>
          <w:tcPr>
            <w:tcW w:w="4697" w:type="dxa"/>
          </w:tcPr>
          <w:p w:rsidR="00FF325F" w:rsidRDefault="00FF325F" w:rsidP="00FF325F">
            <w:pPr>
              <w:pStyle w:val="1"/>
              <w:shd w:val="clear" w:color="auto" w:fill="auto"/>
              <w:tabs>
                <w:tab w:val="left" w:pos="931"/>
              </w:tabs>
              <w:spacing w:after="0"/>
              <w:ind w:firstLine="0"/>
              <w:jc w:val="both"/>
            </w:pPr>
          </w:p>
          <w:p w:rsidR="00FF325F" w:rsidRDefault="00FF325F" w:rsidP="00FF325F">
            <w:pPr>
              <w:pStyle w:val="1"/>
              <w:shd w:val="clear" w:color="auto" w:fill="auto"/>
              <w:tabs>
                <w:tab w:val="left" w:pos="931"/>
              </w:tabs>
              <w:spacing w:after="0"/>
              <w:ind w:firstLine="0"/>
              <w:jc w:val="right"/>
            </w:pPr>
            <w:r>
              <w:t>А.Н. Черныш</w:t>
            </w:r>
          </w:p>
        </w:tc>
      </w:tr>
    </w:tbl>
    <w:p w:rsidR="00FF325F" w:rsidRDefault="00FF325F" w:rsidP="00FF325F">
      <w:pPr>
        <w:pStyle w:val="1"/>
        <w:shd w:val="clear" w:color="auto" w:fill="auto"/>
        <w:tabs>
          <w:tab w:val="left" w:pos="931"/>
        </w:tabs>
        <w:spacing w:after="0"/>
        <w:ind w:firstLine="0"/>
        <w:jc w:val="both"/>
      </w:pPr>
    </w:p>
    <w:sectPr w:rsidR="00FF325F" w:rsidSect="005D430F">
      <w:type w:val="continuous"/>
      <w:pgSz w:w="11900" w:h="16840"/>
      <w:pgMar w:top="567" w:right="851" w:bottom="709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5ED" w:rsidRDefault="002775ED">
      <w:r>
        <w:separator/>
      </w:r>
    </w:p>
  </w:endnote>
  <w:endnote w:type="continuationSeparator" w:id="0">
    <w:p w:rsidR="002775ED" w:rsidRDefault="0027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5ED" w:rsidRDefault="002775ED"/>
  </w:footnote>
  <w:footnote w:type="continuationSeparator" w:id="0">
    <w:p w:rsidR="002775ED" w:rsidRDefault="002775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45395"/>
    <w:multiLevelType w:val="multilevel"/>
    <w:tmpl w:val="80606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D935D5"/>
    <w:multiLevelType w:val="hybridMultilevel"/>
    <w:tmpl w:val="8500B244"/>
    <w:lvl w:ilvl="0" w:tplc="214A7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4CE"/>
    <w:rsid w:val="000A0BCA"/>
    <w:rsid w:val="00133DEF"/>
    <w:rsid w:val="002775ED"/>
    <w:rsid w:val="00284706"/>
    <w:rsid w:val="002B6412"/>
    <w:rsid w:val="003443EC"/>
    <w:rsid w:val="00402A6E"/>
    <w:rsid w:val="004C09AD"/>
    <w:rsid w:val="004D454E"/>
    <w:rsid w:val="004E6761"/>
    <w:rsid w:val="00525F25"/>
    <w:rsid w:val="005730CB"/>
    <w:rsid w:val="005D430F"/>
    <w:rsid w:val="006217F7"/>
    <w:rsid w:val="00697436"/>
    <w:rsid w:val="00724729"/>
    <w:rsid w:val="007C4E1F"/>
    <w:rsid w:val="007F1ADC"/>
    <w:rsid w:val="0081610F"/>
    <w:rsid w:val="008A755E"/>
    <w:rsid w:val="00A134CE"/>
    <w:rsid w:val="00A21347"/>
    <w:rsid w:val="00AB439C"/>
    <w:rsid w:val="00B642B9"/>
    <w:rsid w:val="00B740F2"/>
    <w:rsid w:val="00BA419D"/>
    <w:rsid w:val="00BD3F05"/>
    <w:rsid w:val="00CC5264"/>
    <w:rsid w:val="00D81C2A"/>
    <w:rsid w:val="00D94E72"/>
    <w:rsid w:val="00DA73BD"/>
    <w:rsid w:val="00DB1673"/>
    <w:rsid w:val="00E26F99"/>
    <w:rsid w:val="00E84C22"/>
    <w:rsid w:val="00FC3E76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B8E8"/>
  <w15:docId w15:val="{A368B27C-2138-472A-935C-27B5FB2C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2A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02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sid w:val="00402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402A6E"/>
    <w:pPr>
      <w:shd w:val="clear" w:color="auto" w:fill="FFFFFF"/>
      <w:spacing w:after="25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402A6E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39"/>
    <w:rsid w:val="00FF3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B64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641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dcterms:created xsi:type="dcterms:W3CDTF">2024-07-24T04:57:00Z</dcterms:created>
  <dcterms:modified xsi:type="dcterms:W3CDTF">2024-07-26T05:10:00Z</dcterms:modified>
</cp:coreProperties>
</file>