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4175" w:type="dxa"/>
        <w:jc w:val="left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8482"/>
        <w:gridCol w:w="5692"/>
      </w:tblGrid>
      <w:tr>
        <w:trPr>
          <w:tblHeader w:val="true"/>
          <w:trHeight w:val="1424" w:hRule="atLeast"/>
        </w:trPr>
        <w:tc>
          <w:tcPr>
            <w:tcW w:w="8482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569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5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szCs w:val="28"/>
                <w:u w:val="none"/>
                <w:vertAlign w:val="baseline"/>
              </w:rPr>
              <w:t>"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6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19 декабря 2023 года № 987-НПА</w:t>
            </w:r>
          </w:p>
        </w:tc>
      </w:tr>
      <w:tr>
        <w:trPr>
          <w:tblHeader w:val="true"/>
          <w:trHeight w:val="536" w:hRule="atLeast"/>
        </w:trPr>
        <w:tc>
          <w:tcPr>
            <w:tcW w:w="1417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 и группам (группам и подгруппам) видов расходов в соответствии с классификацией расходов бюджета на 2024 год и плановый период 2025 и 2026 годов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blHeader w:val="true"/>
          <w:trHeight w:val="297" w:hRule="atLeast"/>
        </w:trPr>
        <w:tc>
          <w:tcPr>
            <w:tcW w:w="14174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Arial" w:hAnsi="Arial" w:cs="Arial"/>
          <w:sz w:val="2"/>
          <w:szCs w:val="2"/>
        </w:rPr>
      </w:pPr>
      <w:r>
        <w:rPr>
          <w:rFonts w:cs="Arial" w:ascii="Arial" w:hAnsi="Arial"/>
          <w:sz w:val="2"/>
          <w:szCs w:val="2"/>
        </w:rPr>
      </w:r>
    </w:p>
    <w:tbl>
      <w:tblPr>
        <w:tblW w:w="14100" w:type="dxa"/>
        <w:jc w:val="left"/>
        <w:tblInd w:w="91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4a0" w:noHBand="0" w:noVBand="1" w:firstColumn="1" w:lastRow="0" w:lastColumn="0" w:firstRow="1"/>
      </w:tblPr>
      <w:tblGrid>
        <w:gridCol w:w="6149"/>
        <w:gridCol w:w="1417"/>
        <w:gridCol w:w="709"/>
        <w:gridCol w:w="1984"/>
        <w:gridCol w:w="1998"/>
        <w:gridCol w:w="1842"/>
      </w:tblGrid>
      <w:tr>
        <w:trPr>
          <w:tblHeader w:val="true"/>
        </w:trPr>
        <w:tc>
          <w:tcPr>
            <w:tcW w:w="6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рас-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9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 год</w:t>
            </w:r>
          </w:p>
        </w:tc>
      </w:tr>
    </w:tbl>
    <w:tbl>
      <w:tblPr>
        <w:tblStyle w:val="714"/>
        <w:tblW w:w="14032" w:type="dxa"/>
        <w:jc w:val="left"/>
        <w:tblInd w:w="3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6094"/>
        <w:gridCol w:w="1417"/>
        <w:gridCol w:w="708"/>
        <w:gridCol w:w="1985"/>
        <w:gridCol w:w="1984"/>
        <w:gridCol w:w="1"/>
        <w:gridCol w:w="1842"/>
      </w:tblGrid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"Развитие градостроительной деятельности и деятельности в области земельных отношений в Уссурийском городском округе" на 2023 - 2027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0100000000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5 029 229,39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10 790 000,00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осуществлению полномочий в области градостроительной деятельности на территории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0100100000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1 678 865,89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8 533 333,33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2 840 000,00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0100112040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845 950,00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0100112040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845 950,00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Осуществление сноса самовольной постройки или ее приведение в соответствие с установленными требованиями в случаях, предусмотренных Градостроительным кодексом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0100120350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0100120350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Разработка документации по планировке территории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0100120790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832 915,89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2 440 000,00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0100120790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832 915,89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2 440 000,00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внесению изменений в Генеральный план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0100120950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8 533 333,33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0100120950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8 533 333,33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Описание местоположения границ населенных пунктов и (или) территориальных зон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0100121310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0100121310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урегулированию земельных отношений на территории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0100200000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3 350 363,50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2 256 666,67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3 160 000,00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в области распоряжения и использования земель на территории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0100220800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1 155 067,50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0100220800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1 155 067,50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обеспечению поступлений в бюджет Уссурийского городского округа платежей, пеней и штрафов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0100220820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271 296,00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0100220820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271 296,00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Оценка рыночной стоимости земельных участков и (или) расположенных на них объектов недвижимого имущества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0100221360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286 000,00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0100221360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286 000,00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Рациональное использование и охрана земель на территории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0100221380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1 638 000,00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1 056 666,67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1 260 000,00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0100221380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1 638 000,00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1 056 666,67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1 260 000,00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"Развитие туризма на территории Уссурийского городского округа" на 2023-2026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0200000000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1 290 000,00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1 790 000,00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1 790 000,00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Мероприятие по освещению деятельности органов местного самоуправления в средствах массовой информации в сфере создания условий для развития туризма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0200100000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402 700,00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1 290 000,00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1 290 000,00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освещению деятельности органов местного самоуправления в средствах массовой информации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0200120050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0200120050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созданию системы информационного обеспечения туризма и туристической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0200121550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123 700,00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0200121550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0200121550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123 700,00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и проведение мероприятий. направленных на развитие событийного, экологического, спортивного, промышленного и культурно - познавательного туризма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0200200000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887 300,00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0200220600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666 100,00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0200220600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666 100,00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Организация, проведение, участие в обучающих семинарах и тренингах, повышение квалификации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0200220980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171 200,00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0200220980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171 200,00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направленные на развитие системы туристической навигации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0200221510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0200221510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Обслуживание дорожных знаков навигации к объектам туристической инфраструктуры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0200221830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0200221830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"Содействие развитию малого и среднего предпринимательства на территории Уссурийского городского округа" на 2018 - 2025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0300000000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2 600 000,00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Формирование положительного имиджа предпринимательства, повышение предпринимательской грамотности и конкурентоспособности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0300100000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и проведение круглых столов, встреч, форумов, конференций, конкурсов для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0300120910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0300120910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Предоставление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0300200000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субъектам малого и среднего предпринимательства и физическим лицам, не являющимися индивидуальными предпринимателями на возмещение части затрат связанных с уплатой лизинговых платежей по действующим договорам финансовой аренды (лизинга) на приобретение оборудования, заключенным на срок не менее одного года и не более пяти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0300260200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0300260200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Предоставление субсидий на возмещение части затрат, связанных с осуществлением деятельности в сфере социального 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0300260210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0300260210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субъектам малого и среднего предпринимательства и физическим лицам, не являющимися индивидуальными предпринимателями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0300260290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0300260290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"Управление муниципальным имуществом, находящимся в собственности Уссурийского городского округа" на 2024-2026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0400000000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43 029 276,55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25 066 780,00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25 066 780,00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Формирование муниципальной собственности, его управление, распоряжение и содержание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18 368 449,82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Расходы, связанные с исполнение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0400112040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0400112040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технической инвентаризации и паспортизации, проведение кадастровых работ недвижимого имущества муниципальной казны, имущества, принимаемого в муниципальную собственность, и бесхозяйного имущества (жилых и нежилых помещений)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содержанию и сохранению объектов муниципальной казны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0400120020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14 937 935,82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1 750 000,00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0400120020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14 937 935,82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1 750 000,00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Оценка рыночной стоимости имущества муниципальной казны (бесхозяйного имущества - жилых и нежилых помещений, а также движимого имущества), имущества, приобретаемого в собственность Уссурийского городского округа путем изъятия у граждан в рамках расселения их из ветхого и аварийного жилья, рыночно обоснованной величины арендной платы муниципального имущества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395 000,00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395 000,00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инвентаризации земельных участков под объектами муниципальной казны (инженерно-геодезические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Управление и распоряжение объектами муниципальной казны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0400120280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0400120280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0400120280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Опубликование в средствах массовой информации информационных сообщений и извещений о реализации муниципального имущества, рыночно обоснованной величины арендной платы муниципального имущества, о розыске наследников и собственников объектов бесхозяйного имущества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0400120720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0400120720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Содержание и сохранение бесхозяйного недвижимого имущества на территории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0400121370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0400121370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Приобретение специализированной техники, насосных установок, оборудования, инвентаря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0400121610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1 072 014,00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0400121610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1 072 014,00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деятельности органов администрации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0400200000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24 660 826,73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22 066 780,00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22 066 780,00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0400210020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24 660 826,73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22 066 780,00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22 066 780,00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0400210020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24 356 676,73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21 662 630,00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21 662 630,00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0400210020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304 150,00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404 150,00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404 150,00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"Поддержка социально ориентированных некоммерческих организаций на территории Уссурийского городского округа" на 2023 - 2027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0500000000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2 841 563,94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0500100000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2 781 563,94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1 440 000,00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1 440 000,00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поддержку социально ориентированным некоммерческим организациям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0500160090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0500160090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реализацию конкурсов социально значимых проектов социально ориентированных некоммерческих организаций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0500160100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740 000,00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0500160100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740 000,00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05001S2640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541 563,94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05001S2640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541 563,94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Оказание информационной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0500200000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Популяризация деятельности социально ориентированных некоммерческих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0500220180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0500220180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и проведение семинаров для социально ориентированных некоммерческих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0500221390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0500221390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"Обеспечение жильем молодых семей Уссурийского городского округа" на 2021-2027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0800000000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37 522 911,20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30 511 400,50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31 798 504,87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Предоставление социальных выплат молодым семьям для приобретения (строительства) стандартного жилья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0800100000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37 522 911,20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30 511 400,50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31 798 504,87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0800120780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0800120780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08001L4970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37 517 911,20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30 506 400,50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31 793 504,87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08001L4970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37 517 911,20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30 506 400,50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31 793 504,87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"Переселение граждан из аварийного жилищного фонда в Уссурийском городском округе" на 2019-2025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0900000000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615 200 329,72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0900100000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39 399 563,80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Приобретение жилых помещений на вторичном и первичном рынке жилья для граждан, проживающих в многоквартирных домах, признанных аварийными и подлежащими сносу после 01 января 2017 года, либо выплата выкупной цены собственникам жилых и не жилых помещений взамен изымаемых, а также приобретение жилых помещений на первичном и вторичном рынке жилья в целях исполнения судебных решений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0900112040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29 963 963,00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0900112040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29 963 963,00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0900120340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899 000,00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0900120340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899 000,00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Приобретение жилых помещений на вторичном и первичном рынке жилья для переселения граждан,проживающих в жилых помещениях, признанных непригодными для проживания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0900140102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8 536 600,80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0900140102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8 536 600,80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расселения граждан из многоквартирных домов, признанных аварийными и подлежащими сносу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0900200000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97 125 483,60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Приобретение, строительство жилых помещений в многоквартирных домах, в том числе в многоквартирных домах, строительство которых не завершено для расселения граждан, проживающих в жилых помещениях, расположенных в многоквартирных домах, признанных аварийными и подлежащими сносу или реконструкции в связи с физическим износом в процессе эксплуатации,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0900240101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97 125 483,60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0900240101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97 125 483,60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Выполнение сноса аварийных домов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0900300000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14 999 710,00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0900320360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14 299 710,00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0900320360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14 299 710,00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Определение размера возмещения 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0900321020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0900321020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на проведение работ по ограничению доступа третьих лиц в многоквартирные дома, признанные аварийными и подлежащими сносу в связи с физическим износом в процессе эксплуатации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0900322310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0900322310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090F300000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463 675 572,32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Переселение граждан из аварийного жилищного фонда за счет средств краевого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090F367484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462 767 017,81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090F367484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462 767 017,81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Приобретение, строительство жилых помещений в многоквартирных домах, в том числе в многоквартирных домах, строительство которых не завершено для расселения граждан, проживающих в жилых помещениях, расположенных в многоквартирных домах, признанных аварийными и подлежащими сносу или реконструкции в связи с физическим износом в процессе эксплуатации, софинансирование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090F36748S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908 554,51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090F36748S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908 554,51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"Противодействие коррупции в Уссурийском городском округе" на 2022 - 2026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1000000000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540 080,00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540 000,00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Антикоррупционное обучение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1000200000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128 340,00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105 000,00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противодействию коррупции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1000221210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128 340,00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105 000,00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1000221210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128 340,00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105 000,00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Антикоррупционная пропаганда, информирование населения об антикоррупционной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1000400000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71 740,00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84 920,00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конкурсов рисунков, сочинений антикоррупционной направленности среди учащихся 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1000421200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71 740,00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84 920,00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1000421200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71 740,00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84 920,00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Формирование нетерпимого отношения к коррупционным проявлениям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1000500000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100 080,00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1000521710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100 080,00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1000521710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100 080,00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Информирование населения об антикоррупционной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1000700000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254 920,00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противодействию коррупции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1000721210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254 920,00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1000721210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254 920,00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"Проведение капитального ремонта общего имущества многоквартирных домов, муниципальных жилых помещений и проведение мероприятий, связанных со своевременностью поступления в бюджет Уссурийского городского округа платы за наем муниципальных жилых помещений и содержанием свободного муниципального жилищного фонда, на 2018-2025 годы"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1200000000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40 189 399,36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капитального ремонта многоквартирных жилых домов, по которым имеется решение суда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1200100000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Капитальный ремонт общего имущества многоквартирных домов, по которым имеется решение суда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1200120290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1200120290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Предоставление обязательного и дополнительного взносов в части муниципальной доли на капитальный ремонт общего имущества многоквартирных домов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1200200000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11 524 027,32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7 440 000,00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Перечисление обязательных взносов на капитальный ремонт общего имущества многоквартирных домов, исходя из площади муниципального жилищного фонда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1200220300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11 524 027,32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7 440 000,00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1200220300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11 524 027,32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7 440 000,00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1200300000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8 520 000,00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Ремонт муниципальных жилых помещений, проведение санитарно-эпидемиологической экспертизы условий проживания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1200320320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8 520 000,00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1200320320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8 520 000,00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обеспечению поступлений в бюджет Уссурийского городского округа платежей, пеней и штрафов в части платы за наем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1200400000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780 000,00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Работы, направленные на своевременное поступление в бюджет Уссурийского округа платы за наем муниципальных жилых помещений.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1200420820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780 000,00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1200420820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780 000,00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работ, связанных с содержанием свободного муниципального жилищного фонда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1200500000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5 390 000,00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4 190 000,00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на проведение работ по ограничению доступа третьих лиц в свободные муниципальные жилые помещения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1200521030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1200521030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1200521040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4 150 000,00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4 150 000,00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1200521040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4 150 000,00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4 150 000,00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Оплата управляющим организациям за содержание свободных муниципальных жилых помещений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1200521080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1200521080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Создание условий для управления многоквартирными домами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1200600000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8 975 372,04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созданию условий для управления многоквартирными домами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12006S2330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8 975 372,04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12006S2330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8 975 372,04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Капитальный ремонт многоквартирных домов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1200700000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2 320 000,00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Капитальный ремонт многоквартирных домов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12007S2140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2 320 000,00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12007S2140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2 320 000,00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округе" на 2021 - 2027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1400000000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279 420 582,90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324 361 775,96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213 443 719,93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популяризации физической культуры и массового спорта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1400100000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7 730 000,00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5 850 000,00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5 850 000,00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освещению деятельности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1400121300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1400121300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Поощрение лучших спортсменов, тренеров и руководителей физического воспитания и физкультурно-спортивных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1400180040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7 230 000,00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5 350 000,00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5 350 000,00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1400180040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7 230 000,00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5 350 000,00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5 350 000,00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в спортивных мероприятиях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1400200000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16 935 276,56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15 754 309,96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16 757 559,81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проведению официальных физкультурных и спортивных массовых мероприятий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1400220670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4 314 152,21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4 597 589,74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5 600 000,00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1400220670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4 314 152,21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4 597 589,74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5 600 000,00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физкультурно-спортивных занятий по месту жительства граждан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1400221120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211 653,53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203 753,74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203 797,12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1400221120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211 653,53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203 753,74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203 797,12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физкультурно - спортивным организациям на возмещение затрат, связанных с организацией проведения официальных муниципальных физкультурных и спортивных мероприятий Уссурийского городского округа и участием спортсменов в официальных спортивных соревнованиях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1400260060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1400260060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9 700 000,00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9 700 000,00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9 700 000,00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1400260060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физкультурно-спортивной работы по месту жительства.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14002S2190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830 242,35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952 966,48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953 762,69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14002S2190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830 242,35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952 966,48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953 762,69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14002S2520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1 579 228,47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14002S2520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50 134,24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14002S2520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1 529 094,23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муниципальным автономным учреждениям спортивной направленности на выполнение муниципального задания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1400300000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185 439 866,90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224 969 717,58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167 539 970,58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1400372140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185 439 866,90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224 969 717,58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167 539 970,58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1400372140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185 439 866,90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224 969 717,58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167 539 970,58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Привлечение населения Уссурийского городского округа к занятиям физической культурой и спортом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67 615 439,44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19 787 748,42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23 296 189,54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1400420540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2 496 000,00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2 226 189,00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1400420540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2 496 000,00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2 226 189,00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развитию спортивной инфраструктуры, находящейся 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1400420590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36 421 375,09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1400420590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36 421 375,09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профилактике терроризма и экстремизма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1400420730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1 900 000,00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1400420730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1 900 000,00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Капитальный ремонт и благоустройство спортивных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1400421730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545 854,35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1400421730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545 854,35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возмещение затрат по установке и (или) благоустройству спортивных площадок, расположенных на территории Уссурийского городского округа, в рамках реализации конкурса социально значимых проектов "Спортивный дворик"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1400460050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10 820 000,00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17 000 006,42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20 250 000,54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1400460050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1400460050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8 800 000,00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12 000 006,42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15 250 000,54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1400460070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820 000,00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820 000,00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1400460070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650 000,00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1400460070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1400460070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Приобретение и поставка спортивного инвентаря, спортивного оборудования и иного имущества для развития массового спорта.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14004S2230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11 998 500,00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14004S2230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11 998 500,00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14004S2680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2 613 710,00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467 742,00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14004S2680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13 710,00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467 742,00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14004S2680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2 600 000,00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Реконструкция МАУ "Спортивная школа технических видов спорта им. С.П. Шевченко"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1400500000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58 000 000,00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Развитие спортивной инфраструктуры, находящейся в муниципальной собственности (реконструкция МАУ "Спортивная школа технических видов спорта им. С.П. Шевченко)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14005S2680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58 000 000,00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14005S2680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58 000 000,00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1500000000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5 924 966 031,82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5 143 167 963,25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4 875 923 871,37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Развитие системы дошкольного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1500100000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1 481 730 225,87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1 311 760 359,10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1 467 054 393,50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1500120540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4 045 012,47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898 292,50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2 500 000,00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1500120540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4 045 012,47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898 292,50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2 500 000,00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Осуществление строительного контроля при проведении капитального ремонта (ремонта) 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1500121060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185 208,71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1500121060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185 208,71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1500121230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15 382 604,27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1500121230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4 768 062,87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1500121230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10 414 541,40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1500121230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финансовое обеспечение муниципального задания по организации предоставления дошкольного образования по основным общеобразовательным программам (включая присмотр и уход за детьми)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1500172030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529 688 158,42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402 438 132,10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506 641 057,00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1500172030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507 305 767,70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380 946 433,10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485 142 384,00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1500172030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22 382 390,72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21 491 699,00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21 498 673,00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1500193070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849 259 892,00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900 928 854,00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953 418 256,00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1500193070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816 255 092,00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865 992 554,00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916 515 706,00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1500193070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33 004 800,00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34 936 300,00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36 902 550,00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15001S2070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83 169 350,00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2 495 080,50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2 495 080,50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15001S2070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83 169 350,00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2 495 080,50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2 495 080,50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Создание дополнительных мест в системе дошкольного образования за счет строительства новых зданий и проведения реконструкции существующих зданий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1500200000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858 000,00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354 899 775,97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обследованию здания детского сада по ул. Промышленной, 5д, в г. Уссурийске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1500220510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582 000,00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1500220510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582 000,00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Проектно-изыскательские работы по объекту "Реконструкция здания детского сада по ул.Промышленной, 5д, в г.Уссурийске"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1500241650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1500241650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1500245810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354 899 775,97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1500245810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354 899 775,97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Развитие системы общего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2 362 295 580,03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2 366 223 515,74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2 386 581 137,50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1500320540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3 970 880,00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1500320540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3 785 330,00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1500320540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185 550,00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Осуществление строительного контроля при проведении капитального ремонта (ремонта) 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1500321060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75 030,71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1500321060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1500321060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64 030,71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1500321230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10 932 847,60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3 906 713,60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5 459 665,50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1500321230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4 220 567,14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1500321230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3 442 427,50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3 906 713,60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5 459 665,50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1500321230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3 269 852,96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Мероприятие по созданию спортивной площадки "Скажи" Да " спорту!" (МАОУ СОШ № 25),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1500321640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166 116,33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1500321640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166 116,33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выносу и технологическому присоединению сетей к модульному спортивному залу МБОУ "СОШ №6 г. Уссурийска"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1500321690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3 191 938,86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1500321690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3 191 938,86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осуществлению контроля за ходом выполнения работ, оказания услуг, приобретения товаров (включая проведение их экспертизы)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1500321860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432 152,88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1500321860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345 144,23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1500321860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87 008,65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109 746 000,00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105 651 000,00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105 651 000,00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103 994 980,00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99 899 980,00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99 899 980,00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1500353030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5 751 020,00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5 751 020,00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5 751 020,00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1500372040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363 628 756,69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336 478 376,00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336 268 684,00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1500372040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335 625 669,98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310 798 282,00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310 628 856,00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1500372040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28 003 086,71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25 680 094,00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25 639 828,00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финансовое обеспечение муниципального задания поорганизации предоставления дошкольного образованияпо основным общеобразовательным программам (включая присмотр и уход за детьми) на базе общеобразовательных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1500372050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39 207 474,00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38 341 059,00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38 386 957,00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1500372050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39 207 474,00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38 341 059,00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38 386 957,00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1500393060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1 685 111 980,00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1 790 703 510,00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1 897 814 831,00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1500393060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1 599 012 686,00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1 699 995 866,00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1 802 427 487,00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1500393060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86 099 294,00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90 707 644,00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95 387 344,00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общественных учреждений) объекта культурного наследия (памятника истории и культуры) здание муниципального бюджетного общеобразовательного учреждения "СОШ № 4" г.Уссурийск, ул. Пушкина, д. 77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1500397004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65 200 930,00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1500397004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65 200 930,00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(Приобретение и установка модульного спортивного зала МБОУ "СОШ № 6 г. Уссурийска")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15003L505К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42 078 687,14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15003L505К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42 078 687,14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17 142 857,14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90 142 857,14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17 142 857,14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90 142 857,14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проекта инициативного бюджетирования по направлению "Твой проект": "Скажи "Да" спорту!".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15003S2366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2 850 673,48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15003S2366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2 850 673,48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проекта инициативного бюджетирования по направлению "Твой проект": "Школьный сквер МБОУ СОШ № 32".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15003S2367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2 499 000,00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15003S2367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2 499 000,00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проекта инициативного бюджетирования по направлению "Твой проект": "Асфальтирование территории МБОУ СОШ № 6".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15003S2368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2 738 272,70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15003S2368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2 738 272,70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проекта инициативного бюджетирования по направлению "Твой проект": "Создание спортивной площадки "5 шагов к успеху".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15003S2369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2 743 772,71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15003S2369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2 743 772,71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проектов инициативного бюджетирования по направлению "Молодежный бюджет": "Спортивная площадка на территории МАОУ СОШ № 25"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15003S2752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1 515 151,52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15003S2752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1 515 151,52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проектов инициативного бюджетирования по направлению "Молодежный бюджет": "Спортивная площадка для игры в волейбол на территории МБОУ СОШ п. Тимирязевский"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15003S2753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1 301 227,96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15003S2753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1 301 227,96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проектов инициативного бюджетирования по направлению "Молодежный бюджет": "Благоустройство двора МБОУ СОШ № 130"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15003S2754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1 326 830,31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15003S2754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1 326 830,31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проектов инициативного бюджетирования по направлению "Молодежный бюджет": "Реконструкция многофункциональной спортивной площадки на территории МБОУ СОШ с. Борисовка"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15003S2755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6 435 000,00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15003S2755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6 435 000,00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1500400000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487 386 200,60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486 023 436,29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486 023 436,29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15004S2040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487 386 200,60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486 023 436,29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486 023 436,29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15004S2040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487 386 200,60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486 023 436,29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486 023 436,29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203 257 144,33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160 763 534,00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184 101 802,00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1500520540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1 134 047,65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1500520540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1 134 047,65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с детьми и молодежью в образовательных учреждениях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1500520560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1 442 000,00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2 105 000,00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1500520560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1500520560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1 367 000,00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925 000,00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2 030 000,00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1500521230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7 823 947,92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1500521230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6 807 002,19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1500521230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1 016 945,73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Развитие военно-патриотического воспитания среди детей и молодежи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1500521620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1500521620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финансовое обеспечение (возмещение)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рамках муниципального социального заказа с использованием социального сертификата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1500560030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32 920 080,00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21 230 000,00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38 336 000,00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1500560030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31 589 080,00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19 899 000,00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34 742 000,00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1500560030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1 331 000,00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1 331 000,00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3 594 000,00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финансовое обеспечение муниципального задания по организации предоставления дополнительного образования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1500572060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29 823 750,20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21 142 492,00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21 162 174,00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1500572060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29 823 750,20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21 142 492,00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21 162 174,00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финансовое обеспечение муниципального задания по направлению деятельности «реализация дополнительных общеразвивающих программ для детей» в рамках муниципального социального заказа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1500572160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120 563 318,56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115 391 042,00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115 498 628,00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1500572160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120 563 318,56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115 391 042,00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115 498 628,00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Поощрение талантливых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1500580060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3 500 000,00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1500580060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3 500 000,00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Поощрение выпускников муниципальных общеобразовательных организаций, окончивших школу с медалью "За особые успехи в учении"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1500580080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7 550 000,00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1500580080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7 550 000,00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Безопасность 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1500600000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9 562 759,28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3 476 628,00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17 916 755,00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противопожарной безопасности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1500620100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8 294 543,29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3 376 628,00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1 866 585,00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1500620100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8 186 556,29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3 245 810,00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1 730 530,00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1500620100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107 987,00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130 818,00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136 055,00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профилактике терроризма и экстремизма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1500620730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1 168 215,99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15 950 170,00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1500620730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1 168 215,99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15 950 170,00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безопасности при организации перевозки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1500620970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1500620970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106 325 794,72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13 562 644,00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18 587 091,00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1500720130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3 540 000,00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1500720130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4 799 230,14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3 379 284,00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5 718 000,00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1500720130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200 769,86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160 716,00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282 000,00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Материально-техническое обеспечение МАУ ДОЛ "Надежда"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1500720540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938 272,00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1500720540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938 272,00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организации и обеспечению оздоровления и отдыха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1500720550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2 155 000,00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1500720550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2 155 000,00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Капитальный ремонт (ремонт) муниципального автономного учреждения детский оздоровительный лагерь "Надежда" (включая разработку проектно-сметной документации)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1500721540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5 004 318,92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1500721540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5 004 318,92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финансовое обеспечение муниципального задания по организации и предоставлению отдыха детей в каникулярное время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1500772070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9 603 025,18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7 891 123,00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7 900 570,00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1500772070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9 603 025,18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7 891 123,00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7 900 570,00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1500793080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31 155 036,00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1 531 521,00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1 531 521,00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1500793080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1500793080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21 726 397,50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1 531 521,00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1 531 521,00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1500793080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1 428 638,50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15007L4940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16 271 477,66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15007L4940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16 271 477,66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Капитальный ремонт оздоровительных лагерей, находящихся в собственности муниципальных образований.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15007S2030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37 253 664,96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15007S2030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25 389 318,96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15007S2030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11 864 346,00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сопровождения деятельности учреждений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1500800000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39 097 925,66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36 928 910,00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37 028 910,00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1500810020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22 241 947,03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21 929 560,00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21 929 560,00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1500810020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21 504 637,03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20 923 990,00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20 923 990,00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1500810020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737 310,00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1 005 570,00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1 005 570,00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1500821110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1500821110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33 566,70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1500821110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1500821110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291 433,30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деятельности муниципального казенного учреждения "Методический кабинет"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1500871090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16 255 978,63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14 399 350,00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14 399 350,00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1500871090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15 589 548,63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13 730 920,00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13 730 920,00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1500871090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666 430,00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668 430,00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668 430,00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Предоставление мер социальной поддержки участникам образовательного процесса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1500900000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267 412 481,00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265 174 377,00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267 636 062,00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бесплатным питанием обучающихся 5 - 11 классов муниципальных общеобразовательных организаций Уссурийского городского округа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1500921770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10 340 370,00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5 900 000,00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6 502 500,00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1500921770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9 580 465,00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5 582 100,00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6 170 150,00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1500921770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759 905,00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317 900,00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332 350,00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1500993090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55 406 211,00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57 608 477,00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59 915 612,00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1500993090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55 406 211,00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57 608 477,00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59 915 612,00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1500993150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47 802 300,00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47 802 300,00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47 802 300,00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1500993150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45 683 925,00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45 683 925,00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45 683 925,00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1500993150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2 118 375,00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2 118 375,00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2 118 375,00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15009R3040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153 863 600,00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153 863 600,00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153 415 650,00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15009R3040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144 060 455,00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144 060 455,00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143 612 505,00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15009R3040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9 803 145,00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9 803 145,00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9 803 145,00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Региональный проект "Модернизация школьных систем образования в Приморском крае"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1500Ж00000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69 776 213,23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69 776 213,23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1500ЖL7500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69 776 213,23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69 776 213,23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1500ЖL7500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69 776 213,23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69 776 213,23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"Реконструкция здания детского сада по ул.Промышленной, 5д, в г.Уссурийске"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1501000000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305 008 233,87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"Реконструкция здания детского сада по ул.Промышленной, 5д, в г.Уссурийске"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1501097009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305 008 233,87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1501097009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305 008 233,87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1501100000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528 667 026,21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1501197009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528 667 026,21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1501197009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528 667 026,21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Реконструкция здания муниципального бюджетного общеобразовательного учреждения "Средняя общеобразовательная школа № 6" г. Уссурийска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1501400000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1 209 677,42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Строительство, реконструкция и приобретение зданий муниципальных общеобразовательных организаций (Реконструкция здания муниципального бюджетного общеобразовательного учреждения "Средняя общеобразовательная школа № 6" г. Уссурийска Уссурийского городского округа)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15014S2040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1 209 677,42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15014S2040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1 209 677,42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Федеральный проект "Современная школа"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150E100000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50 955 000,00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44 430 000,00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150E193140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50 955 000,00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44 430 000,00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150E193140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50 955 000,00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44 430 000,00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150EВ00000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11 423 769,60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10 148 569,92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10 994 284,08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150EВ51790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11 423 769,60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10 148 569,92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10 994 284,08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150EВ51790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10 709 784,00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9 392 469,92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10 238 184,08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150EВ51790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713 985,60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756 100,00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756 100,00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"Развитие культуры и искусства Уссурийского городского округа" на 2023-2027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1700000000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651 835 413,82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555 294 231,93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540 610 217,33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обеспечения населения услугами учреждений культуры и искусства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576 080 805,27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533 353 932,41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497 469 166,26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1700110020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16 961 024,10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16 544 980,57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16 544 979,57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1700110020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16 823 485,10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16 407 440,57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16 407 440,57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1700110020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133 984,31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134 257,23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134 528,15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1700110020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3 554,69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3 282,77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3 010,85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1700120600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45 876 608,88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13 781 956,46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25 275 229,02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1700120600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1 001 500,00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1700120600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15 456 072,04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4 590 000,00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4 590 000,00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1700120600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29 419 036,84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9 191 956,46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20 685 229,02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финансовое обеспечение муниципального задания по организации и предоставлению дополнительного образования детей в образовательных учреждениях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1700172060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108 628 605,52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95 480 424,45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87 128 961,22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1700172060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108 628 605,52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95 480 424,45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87 128 961,22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финансовое обеспечение муниципального задания по библиотечному обслуживанию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1700172080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79 030 016,53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82 984 680,60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75 746 430,00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1700172080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79 030 016,53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82 984 680,60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75 746 430,00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финансовое обеспечение муниципального задания по организации спектаклей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1700172090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97 496 821,05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102 962 655,41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94 521 187,76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1700172090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97 496 821,05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102 962 655,41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94 521 187,76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финансовое обеспечение муниципального задания на оказание музейных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1700172100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17 039 644,46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17 853 633,75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16 261 976,55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1700172100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17 039 644,46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17 853 633,75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16 261 976,55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финансовое обеспечение муниципального задания по организации и проведению культурно досуговых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1700172110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144 985 204,18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144 391 179,38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130 369 437,37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1700172110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105 350 097,62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107 953 654,17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97 101 015,34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1700172110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39 635 106,56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36 437 525,21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33 268 422,03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финансовое обеспечение муниципального задания по организации деятельности клубных формирований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1700172120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65 201 809,81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58 503 306,92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50 777 137,61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1700172120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17 160 692,09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12 128 274,83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10 910 846,55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1700172120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48 041 117,72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46 375 032,09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39 866 291,06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17001L4660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861 070,74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851 114,87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843 827,16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17001L4660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861 070,74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851 114,87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843 827,16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Материально-техническое обеспечение учреждений культуры и искусства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1700200000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11 344 955,40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5 590 753,00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9 832 742,97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1700220540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3 725 275,00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3 562 748,00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7 809 934,00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1700220540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1 846 490,00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3 562 748,00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7 809 934,00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1700220540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1 878 785,00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периодические издания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1700220630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1 264 803,97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1 854 803,97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1 854 803,97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1700220630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1 264 803,97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1 854 803,97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1 854 803,97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1700292540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168 005,00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168 005,00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1700292540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168 005,00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168 005,00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17002L4670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1 027 036,22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17002L4670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1 027 036,22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Модернизация муниципальных библиотек.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17002S2510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5 154 639,18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17002S2510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5 154 639,18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Комплектование книжных фондов и обеспечение информационно-техническим оборудованием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17002S2540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173 201,03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5 196,03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17002S2540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173 201,03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5 196,03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Региональный, всероссийский, международный культурный обмен, проведение семинаров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1700300000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878 000,00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985 000,00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1700320620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878 000,00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878 000,00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1700320620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878 000,00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878 000,00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Организация, проведение, участие в обучающих семинарах и тренингах, повышение квалификации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1700320980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107 000,00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1700320980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107 000,00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безопасности деятельности учреждений культуры и искусства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1700400000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4 296 450,50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4 580 546,52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3 587 758,10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противопожарной безопасности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1700420100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2 052 240,00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2 514 026,00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1 475 195,16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1700420100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1 837 240,00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1 014 026,00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1 475 195,16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1700420100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профилактике терроризма и экстремизма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1700420730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2 244 210,50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2 066 520,52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2 112 562,94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1700420730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2 244 210,50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2 066 520,52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2 112 562,94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Реконструкция, ремонт и благоустройство учреждений культуры и искусства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1700500000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29 856 074,61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7 390 000,00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25 234 550,00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1700520540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360 000,00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360 000,00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1700520540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360 000,00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360 000,00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Капитальный ремонт и благоустройство учреждений культуры и искусства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1700520610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22 202 068,71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7 030 000,00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24 874 550,00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1700520610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14 465 964,33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7 030 000,00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24 874 550,00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1700520610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7 736 104,38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проекта «Благоустройство территории нашего Клуба (с.Улитовка)» в рамках инициативного проекта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1700522430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2 997 380,00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1700522430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2 997 380,00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 муниципальных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17005S2050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3 608 247,42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17005S2050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3 608 247,42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проектов инициативного бюджетирования по направлению "Молодежный бюджет": "Хотим летать и танцевать".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17005S2751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1 048 378,48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17005S2751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1 048 378,48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Оформление в муниципальную собственность и обеспечение сохранности объектов культурного наследия и памятников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1700600000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6 411 620,02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3 501 000,00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3 501 000,00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реставрации, ремонту и благоустройству памятников и объектов культурного наследия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1700620580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6 411 620,02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3 501 000,00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3 501 000,00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1700620580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201 150,00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1700620580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6 210 470,02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3 501 000,00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3 501 000,00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Федеральный проект "Культурная среда"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170A100000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22 824 468,68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Создание модельных муниципальных библиотек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170A154540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8 004 948,45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170A154540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8 004 948,45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Развитие сети учреждений культурно-досугового типа.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170A155130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14 819 520,23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170A155130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9 825 063,77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170A155130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4 994 456,46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Создание виртуальных концертных залов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170A300000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1 021 039,34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Создание виртуальных концертных залов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170A354530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1 021 039,34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170A354530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1 021 039,34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"Организация и осуществление мероприятий по работе с молодежью в Уссурийском городском округе" на 2021 - 2027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1800000000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мероприятий с молодежью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1800100000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мероприятий по гражданско-патриотическому воспитанию молодежи и здоровому образу жизни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1800120120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256 000,00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256 000,00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1800120120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195 000,00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1800120120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мероприятий по формированию духовно - нравственных ценностей и патриотическому воспитанию молодежи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1800120640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219 000,00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219 000,00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1800120640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219 000,00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219 000,00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мероприятий для интеллектуального и творческого развития молодежи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1800120660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1 060 000,00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1 060 000,00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1 060 000,00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1800120660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1 060 000,00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1 060 000,00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1 060 000,00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Поощрение талантливой молодежи в области образования, науки, культуры спорта и общественной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1800180050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465 000,00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1800180050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465 000,00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мероприятий по содействию трудовой занятости и развитию волонтерского движения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1800200000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1800220130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1800220130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1900000000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3 440 502,70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96 534 651,55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1900100000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399 000,00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7 078 121,96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19001L5990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399 000,00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7 078 121,96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19001L5990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399 000,00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7 078 121,96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1900200000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3 041 502,70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89 456 529,59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Разработка проектно-сметной документации на обустройство детских и спортивных площадок в селах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1900221450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51 541,00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1900221450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51 541,00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Обустройство детских и спортивных площадок в селах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1900221490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2 989 961,70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3 105 796,94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1900221490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2 989 961,70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3 105 796,94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муниципальных организаций культурно-досугового типа, приобретение оборудования и транспортных средств) (Капитальный ремонт здания Дома культуры "Колос" с. Степное, расположенного по адресу: Приморский край, г. Уссурийск, с. Степное, ул. Центральная, д. 28)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19002L5763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18 641 632,65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19002L5763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18 641 632,65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комплексного развития сельских территорий (строительство, реконструкция и капитальный ремонт централизованных и нецентрализованных систем водоснабжения, водоотведения, канализации, очистных сооружений, станций водоподготовки и водозаборных сооружений для функционирования объектов жилого и нежилого фонда (объектов социального назначения) (Реконструкция комплекса биологической очистки (доочистки) и обеззараживания сточных вод, производительностью 150м3/сут. на очистных сооружениях с. Степное)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19002L5767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67 709 100,00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19002L5767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67 709 100,00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"Охрана окружающей среды Уссурийского городского округа" на 2023 - 2027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2000000000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206 689 671,11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1 606 705 064,42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1 459 216 280,22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содержанию гидротехнических сооружений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2000300000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3 398 200,00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4 490 590,00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4 490 590,00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текущему содержанию гидротехнических сооружений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2000320140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4 192 390,00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4 192 390,00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2000320140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4 192 390,00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4 192 390,00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2000321240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298 200,00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298 200,00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298 200,00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2000321240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298 200,00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298 200,00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298 200,00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Защита населения и объектов экономики от негативного воздействия вод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200 691 471,11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1 602 214 474,42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1 454 725 690,22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ремонту гидротехнических сооружений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2000420960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31 203,00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509 410,00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509 410,00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2000420960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31 203,00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509 410,00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509 410,00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расчистке ливневых стоков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2000421440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9 492 610,22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2000421440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9 492 610,22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Установление сервитутов в отношении земельных участков по объекту "Инженерная защита от затопления микрорайона "Семь ветров" в районе ул. Раздольная в г. Уссурийске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2000422970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478 207,00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2000422970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478 207,00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Разработка проектно-сметной документации по объекту "Сооружение противопаводковое водохранилище на р. Казачка"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2000441190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11 545 824,14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2000441190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11 545 824,14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Разработка проектно-сметной документации на реконструкцию объекта «Инженерная защита от затопления микрорайона «Семь ветров» в районе ул. Раздольная в г. Уссурийске»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2000441970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10 539 650,00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2000441970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10 539 650,00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Разработка проектно-сметной документации на строительство объекта "Дамба "Солдатское озеро" в г. Уссурийске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2000441980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1 733 333,33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2000441980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1 733 333,33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Выполнение строительно-монтажных работ по объекту: "Гидротехническое сооружение "Инженерная защита от затопления города Уссурийска паводковыми водами рек Раковка и Комаровка"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2000445960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11 365 606,00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11 633 732,87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2000445960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11 365 606,00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11 633 732,87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Строительно-монтажные работы по объекту: "Гидротехническое сооружение "Инженерная защита от затопления микрорайона "Семь ветров" в районе ул.Раздольная в г.Уссурийске"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2000445970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508 972,15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2000445970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508 972,15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20004L0654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166 361 671,27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20004L0654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166 361 671,27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в области использования и охраны водных объектов,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20004S2130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4 579 680,00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20004S2130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4 579 680,00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в области использования и охраны водных объектов (Проектирование и выполнение строительно-монтажных работ по объекту "Дамба "Солдатское озеро" в г.Уссурийске")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20004S2131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567 880 846,40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20004S2131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567 880 846,40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в области использования и охраны водных объектов (Выполнение строительно- монтажных работ по реконструкции объекта "Инженерная защита от затопления города Уссурийска паводковыми водами рек Раковка и Комаровка")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20004S2132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1 017 878 932,02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1 442 582 547,35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20004S2132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1 017 878 932,02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1 442 582 547,35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мероприятий по содержанию городских лесов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2000500000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2 600 000,00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мероприятий по содержанию городских лесов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2000520920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2 600 000,00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2000520920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2 600 000,00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"Благоустройство территории Уссурийского городского округа" на 2017 - 2026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2200000000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179 115 013,47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85 071 929,49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91 383 654,40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Благоустройство и озеленение территории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2200100000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66 766 381,82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43 800 000,00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43 800 000,00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Создание мест (площадок) накопления твердых коммунальных отходов, включая подъездные пути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2200120390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2200120390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Содержание объектов благоустройства и озеленения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2200120450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13 500 000,00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2200120450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13 500 000,00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2200120460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2200120460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общественных мероприятий по благоустройству и озеленению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2200120480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2200120480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Содержание зеленых насаждений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2200120500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16 789 670,63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10 700 000,00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10 700 000,00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2200120500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16 789 670,63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10 700 000,00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10 700 000,00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Содержание территории общего пользования, не переданных в аренду или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2200120520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21 625 794,24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2200120520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21 625 794,24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2200122020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2 610 916,95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2200122020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2 610 916,95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Предотвращение и устранение загрязнений водных объектов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2200200000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2 200 000,00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2 200 000,00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работ по очистке и обеззараживанию шахтных колодцев, ликвидации аварийных шахтных колодцев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2200220160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2200220160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Подготовительные работы и эксплуатация временных площадок для складирования снега и льда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2200220220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2200220220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Формирование экологической культуры населения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2200300000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проведение экологической пропаганды среди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2200320400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2200320400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и проведение конкурсов экологической направленности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2200320410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2200320410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Благоустройство территорий общего пользования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2200400000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109 948 631,65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38 871 929,49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45 183 654,40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2200412040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34 055,99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2200412040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34 055,99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2200420460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26 358 765,98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2200420460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26 358 765,98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Содержание и ремонт фонтанов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2200420470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3 440 000,00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2200420470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3 440 000,00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Благоустройство общественных территорий, парков, скверов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2200420810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48 260 372,47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10 440 000,00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16 751 724,91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2200420810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48 260 372,47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10 440 000,00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16 751 724,91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Мероприятия, связанные с обустройством территории для размещения диких и домашних животных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2200420860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2200420860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проекта «Территория (Парк) отдыха жителей микрорайона по улице Владивостокское шоссе между многоквартирными домами № 22 и № 24В» в рамках инициативного бюджетирования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2200422410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4 992 522,00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2200422410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4 992 522,00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деятельности муниципального казенного учреждения "Дирекция парков и скверов"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2200472170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26 362 915,21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28 131 929,49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28 131 929,49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2200472170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22 517 506,43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28 049 818,30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28 049 818,30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2200472170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3 750 408,78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2200472170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82 111,19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82 111,19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"Уссурийские дороги" на 2023 - 2026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2300000000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656 430 978,84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196 401 450,59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162 000 000,00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дорожной деятельности в Уссурийском городском округе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506 706 716,48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196 401 450,59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162 000 000,00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2300112040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834 167,54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2300112040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834 167,54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2300120210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322 183 771,23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111 319 343,14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162 000 000,00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2300120210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322 183 771,23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111 319 343,14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162 000 000,00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Ремонт автомобильных дорог общего пользования местного значения и искусственных сооружений на них, включая съезды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2300120250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1 712 586,24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2300120250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1 712 586,24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Ремонт и содержание внутриквартальных и межквартальных проездов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2300121150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47 529 105,88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2300121150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47 529 105,88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инженерных изысканий и разработка проектной документации автомобильных дорог и их элементов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2300121160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2300121160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движения общественного пассажирского транспорта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2300121570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7 137 772,80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2300121570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7 137 772,80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проекта «Дренажная система» ул.Воровского» в рамках инициативного бюджетирования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2300122420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2300122420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Реконструкция автомобильной дороги по ул.Новоселова (с учетом проектирования, государственной экспертизы проектной документации 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2300141640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2300141640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Реконструкция автомобильной дороги по адресу: Приморский край, г. Уссурийск, ул. Новоселова, от пересечения ул. Новоселова и Новоникольского шоссе до жилого дома № 6 по ул. Резервной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2300145780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19 408,90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2300145780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19 408,90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23001S2390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99 504 922,44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23001S2390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99 504 922,44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Проектирование, строительство (реконструкция) автомобильных дорог общего пользования населенных пунктов за счет дорожного фонда Приморского края «Строительство дорог общего пользования местного значения с устройством автомобильных парковок (проезд от ул. Рабочая, ул. Чичерина, ул. Сергея Ушакова) до объекта капитального строительства: «Общеобразовательная школа на 1100 мест по адресу: ул. Чичерина, 155, г. Уссурийск, Приморского края»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23001S2456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5 005 871,98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85 082 107,45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23001S2456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5 005 871,98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85 082 107,45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Содержание автомобильных дорог местного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23001S2590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20 689 109,47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23001S2590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20 689 109,47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безопасности пассажирских перевозок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2300200000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Устройство и ремонт автобусных остановочных пунктов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2300221500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2300221500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безопасности дорожного движения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2300300000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127 638 471,40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Устройство технических средств регулирования на автомобильных дорогах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2300321170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2300321170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временного ограничения движения транспортных средств на автомобильных дорогах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2300321530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1 042 530,67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2300321530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1 042 530,67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транспортного обслуживания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23003S2410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126 445 940,73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23003S2410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126 445 940,73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работы системы ливневой канализации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2300500000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17 085 790,96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Содержание системы ливневой канализации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2300520230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17 085 790,96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2300520230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17 085 790,96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2400000000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475 340 482,76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330 371 947,92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3 650,00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2400100000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226 576 220,00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2400197007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226 576 220,00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2400197007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226 576 220,00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Подъездные автомобильные дороги, проезды в микрорайоне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2400300000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235 752 505,98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104 179 495,90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3 650,00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Проектирование подъездных автомобильных дорог, проездов в микрорайоне в границах с. Воздвиженка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2400341140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3 650,00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3 650,00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2400341140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3 650,00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3 650,00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Проектирование подъездных автомобильных дорог, проездов в микрорайоне в границах ул. Анучинская (84 земельных участка)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2400341290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2400341290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подъездных автомобильных дорог, проездов в микрорайоне в границах ул. Анучинская (84 земельных участка)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2400345290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206 672 123,62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104 175 845,90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2400345290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206 672 123,62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104 175 845,90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Проектирование, строительство, капитальный 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 "Подъездные автомобильные дороги, проезды в микрорайоне в границах с.Воздвиженка"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24003S2381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22 580 382,36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24003S2381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22 580 382,36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граждан твердым топливом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2400400000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1 115 065,46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граждан твердым топливом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24004S2620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1 115 065,46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24004S2620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1 115 065,46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автомобильных дорог, предоставленным многодетным семьям в городе Уссурийск в границах улицы Резервная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2401000000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границах улицы Резервная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2401041880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2401041880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автомобильных дорог, предоставленным многодетным семьям в городе Уссурийск в районе с. Корсаковка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2401100000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Корсаковка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2401141880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2401141880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автомобильных дорог, предоставленным многодетным семьям в городе Уссурийск в районе с. Красный Яр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2401200000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753 333,00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Красный Яр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2401241880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753 333,00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2401241880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753 333,00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автомобильных дорог, предоставленным гражданам , имеющим трех и более детей в городе Уссурийск в границах улиц Шахтерская- Нагорная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2401300000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751 000,00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автомобильных дорог общего пользования местного значения с подъездными путями к участкам предоставленным гражданам , имеющим трех и более детей в городе Уссурийск в границах улиц Шахтерская- Нагорная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2401341880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751 000,00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2401341880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751 000,00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автомобильных дорог, предоставленным многодетным семьям в городе Уссурийск в районе с. Борисовка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2401400000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816 667,00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Борисовка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2401441880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816 667,00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2401441880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816 667,00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автомобильных дорог, предоставленным многодетным семьям в городе Уссурийск в районе с. Новоникольск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2401500000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753 333,00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Новоникольск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2401541880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753 333,00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2401541880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753 333,00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автомобильных дорог, предоставленным многодетным семьям в городе Уссурийск в районе улицы 8 Марта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2401600000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783 333,00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8 Марта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2401641880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783 333,00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2401641880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783 333,00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автомобильных дорог, предоставленным многодетным семьям в городе Уссурийск в границах улицы Нагорной, территории садовых обществ, восточная граница краевого государственного автономного учреждения социального обслуживания «Уссурийский реабилитационный центр для лиц с умственной отсталостью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2401700000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711 333,66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автомобильных дорог общего пользования местного значения с подъездными путями к участкам предоставленным многодетным семьям в городе Уссурийск в границах улицы Нагорной, территории садовых обществ, восточная граница краевого государственного автономного учреждения социального обслуживания «Уссурийский реабилитационный центр для лиц с умственной отсталостью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2401741880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711 333,66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2401741880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711 333,66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Проектирование инженерной инфраструктуры водоснабжение к земельным участкам предоставленным гражданам, имеющих трех и более детей, в городе Уссурийск в районе с. Воздвиженка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2401900000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1 211 401,33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Проектирование инженерной инфраструктуры водоснабжение к земельным участкам предоставленным гражданам, имеющих трех и более детей, в городе Уссурийск в районе с. Воздвиженка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2401941550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609 034,00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2401941550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609 034,00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Проектирование инженерной инфраструктуры водоотведения к земельным участкам предоставленным гражданам, имеющих трех и более детей, в городе Уссурийск в районе с. Воздвиженка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2401941560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602 367,33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2401941560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602 367,33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Реконструкция объекта «Комплекс биологической очистки (доочистки) и обеззараживания сточных вод, производительностью 300 куб. м/сут. на очистных сооружениях с. Раковка»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2402100000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80 964 700,00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«Комплекс биологической очистки (доочистки) и обеззараживания сточных вод, производительностью 300 куб. м/сут. на очистных сооружениях с. Раковка»)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24021S2320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80 964 700,00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24021S2320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80 964 700,00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Реконструкция объекта «Комплекс биологической очистки (доочистки) и обеззараживания сточных вод, производительностью 150 куб. м/сут. на очистных сооружениях с. Пуциловка»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2402200000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2 175 504,03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69 648 054,44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объектаКомплекс биологической очистки (доочистки) и обеззараживания сточных вод, производительностью 150 м3/сут. на очистных сооружениях с. Пуциловка 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24022S2320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2 175 504,03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69 648 054,44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24022S2320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2 175 504,03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69 648 054,44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Реконструкция объекта «Комплекс биологической очистки (доочистки) и обеззараживания сточных вод, производительностью 300 куб. м/сут. на очистных сооружениях с. Заречное»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2402300000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2 360 786,30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75 579 697,58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объектаКомплекс биологической очистки (доочистки) и обеззараживания сточных вод, производительностью 300 м3/сут. на очистных сооружениях с. Заречное 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24023S2320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2 360 786,30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75 579 697,58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24023S2320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2 360 786,30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75 579 697,58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"Развитие сферы ритуальных услуг и похоронного дела на территории Уссурийского городского округа" на 2016-2026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2500000000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27 503 333,33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Благоустройство и содержание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2500100000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27 503 333,33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Содержание и благоустройство общественных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2500120370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22 825 000,00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2500120370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22 825 000,00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кадастровых работ по оформлению земельных участков общественных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2500120380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538 333,33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2500120380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538 333,33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Противоклещевая обработка общественных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2500120420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2500120420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Ремонт внутриквартальных дорог с асфальтовым покрытием на городском кладбище по ул. Русская, 84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2500121900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2500121900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Инвентаризация общественных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2500121910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2500121910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25001S2170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1 930 000,00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25001S2170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1 930 000,00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2900000000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2 770 000,00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2 326 000,00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2 326 000,00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2900100000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1 756 000,00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1 399 900,00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909 900,00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профилактике правонарушений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2900120730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1 676 000,00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1 319 900,00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829 900,00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2900120730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105 100,00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2900120730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1 375 900,00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799 900,00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719 900,00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2900120730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Приобретение основных средств муниципального казенного учреждения "Административно - хозяйственное управление"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2900171510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2900171510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2900200000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210 100,00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210 100,00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профилактике правонарушений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2900220730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209 000,00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210 100,00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210 100,00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2900220730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35 600,00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35 600,00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2900220730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174 500,00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174 500,00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174 500,00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2900300000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18 900,00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52 000,00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52 000,00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профилактике правонарушений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2900320730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18 900,00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52 000,00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52 000,00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2900320730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12 900,00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45 000,00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2900320730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2900400000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786 100,00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664 000,00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1 154 000,00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профилактике правонарушений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2900420730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786 100,00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664 000,00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1 154 000,00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2900420730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666 100,00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152 800,00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542 800,00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2900420730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506 200,00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606 200,00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2900420730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"Развитие информационного общества в Уссурийском городском округе" на 2021 - 2027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3100000000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25 620 000,00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доступа населения Уссурийского городского округа к официальной информации о деятельности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3100100000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19 140 000,00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20 520 000,00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12 520 000,00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освещению деятельности органов местного самоуправления в средствах массовой информации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3100120050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15 620 000,00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3100120050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15 620 000,00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Производство и приобретение полиграфической, сувенирной и рекламной продукции о жизнедеятельности, создание фото- и видеоконтекта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3100120780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3100120780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Субсидий на реализацию социально значимых проектов выполняемых в сфере средств массовой информации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3100160010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3 020 000,00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3 020 000,00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3100160010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3 020 000,00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3 020 000,00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3100160010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3 020 000,00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3100200000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Мероприятия, 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3100220060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3100220060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3100400000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31004S2740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31004S2740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"Развитие информационно - коммуникационных технологий администрации Уссурийского городского округа" на 2024 - 2030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3300000000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23 078 890,00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23 078 890,00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23 078 890,00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Развитие и обеспечение эксплуатации информационно-коммуникационной инфраструктуры администрации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3300100000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20 708 890,00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20 678 890,00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20 678 890,00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3300110020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234 760,00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3300110020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234 760,00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деятельности муниципального казенного учреждения "Административно - хозяйственное управление"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3300171010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10 178 240,00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8 043 000,00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8 290 000,00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3300171010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10 178 240,00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8 043 000,00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8 290 000,00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Приобретение основных средств муниципального казенного учреждения "Административно - хозяйственное управление"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3300171510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10 295 890,00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12 185 890,00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11 888 890,00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3300171510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10 295 890,00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12 185 890,00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11 888 890,00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мероприятий по защите информации, в том числе приобретение средств защиты для нужд администрации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3300200000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2 370 000,00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3300210020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281 310,00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3300210020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281 310,00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деятельности муниципального казенного учреждения "Административно - хозяйственное управление"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3300271010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2 088 690,00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3300271010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2 088 690,00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"Развитие муниципальной службы в администрации Уссурийского городского округа" на 2023-2027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3400000000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2 408 700,00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2 408 700,00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2 408 700,00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мер, способствующих повышению результативности и эффективности муниципальной службы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3400100000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комплектованию вакантных должностей муниципальной службы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3400121740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3400121740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мероприятий, направленных на рост профессионализма муниципальных служащих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3400200000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538 700,00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538 700,00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538 700,00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3400210020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538 700,00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538 700,00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538 700,00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3400210020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538 700,00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538 700,00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538 700,00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Организация работы, направленной на минимизацию случаев заболевания муниципальных служащих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3400300000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3400310020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3400310020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"Энергоэффективность, развитие газоснабжения в Уссурийском городском округе" на 2023 и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3500000000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61 715 120,74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102 806 451,62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Создание и развитие системы газоснабжения, строительство объекта:"Котельная № 72 по адресу: Приморский край, г. Уссурийск, с.Воздвиженка"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3500200000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2 332 386,93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объекта:"Котельная № 72 по адресу: Приморский край, г. Уссурийск, с.Воздвиженка"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3500245360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2 332 386,93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3500245360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2 332 386,93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Реконструкция (перевод на природный газ) котельной № 45 с. Воздвиженка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3500300000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39 182 727,35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Реконструкция (перевод на природный газ) котельной № 45 с. Воздвиженка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35003S2280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39 182 727,35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35003S2280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39 182 727,35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Строительства (реконструкции) котельных, газораспределительных и тепловых сетей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3500600000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обеспечению строительства (реконструкции) котельных, газораспределительных и тепловых сетей (оценка рыночной стоимости арендной платы, подготовка актов обследования объектов недвижимости, техническое присоединение)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3500621930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3500621930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Схема теплоснабжения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3500700000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Актуализация схемы теплоснабжения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3500720760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3500720760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Разработка схемы газоснабжения Уссурийского городского округа на период с 2025 по 2035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3500800000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11 845 200,00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Создание и развитие системы газоснабжения, разработка схемы газоснабжения Уссурийского городского округа на период с 2025 по 2035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35008S2280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11 845 200,00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35008S2280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11 845 200,00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Строительство сетей теплоснабжения для переключения нагрузок котельных № 20 и № 46 на газовую котельную по ул. Раковская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3501700000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6 350 806,46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100 806 451,62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энергосбережению и повышению энергетической эффективности систем коммунальной инфраструктуры (Строительство сетей теплоснабжения для переключения нагрузок котельных № 20 и № 46 на газовую котельную по ул. Раковская)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35017S2270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6 350 806,46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100 806 451,62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35017S2270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6 350 806,46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100 806 451,62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"Обеспечение первичных мер пожарной безопасности в границах Уссурийского городского округа" на 2023 - 2025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3700000000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5 128 157,30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1 935 000,00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1 935 000,00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Повышение пожарной безопасности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3700100000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5 088 157,30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1 895 000,00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1 895 000,00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3700120070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751 053,33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3700120070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751 053,33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работ по устройству, обновлению противопожарных минерализованных полос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3700120080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1 527 128,97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650 000,00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3700120080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1 527 128,97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650 000,00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650 000,00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Приобретение и обеспечение работоспособности первичных средств пожаротушения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3700120090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145 000,00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3700120090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145 000,00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Выполнение работ по подготовке схем границ земельных участков на кадастровом плане, с указанием координат характерных точек границ территории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3700121220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930 000,00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930 000,00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3700121220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930 000,00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930 000,00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Содержание территорий прилегающих к пожарным резервуарам, пирсам, информационным стендам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3700121750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169 975,00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3700121750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169 975,00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замене, ремонту и поддержанию эксплуатационных свойств пожарных гидрантов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3700122010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3700122010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Повышение информированности населения Уссурийского городского округа о мерах пожарной безопасности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3700200000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Информирование населения по вопросам пожарной безопасности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3700220170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3700220170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4700000000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6 630 000,00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4700100000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6 630 000,00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4700121460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6 630 000,00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4700121460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6 420 000,00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4700121460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"Развитие сетей уличного освещения Уссурийского городского округа" на 2018-2025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4800000000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75 463 288,08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31 500 000,00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Освещение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4800500000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45 000 000,00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Оплата за потребляемую электроэнергию объектов уличного освещения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4800520240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45 000 000,00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4800520240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45 000 000,00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Техническое обслуживание и ремонт сетей уличного освещения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4800600000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30 463 288,08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11 500 000,00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на возмещение затрат, связанных техническим обслуживанием и ремонтом объектов уличного освещения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4800660350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30 463 288,08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11 500 000,00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4800660350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30 463 288,08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11 500 000,00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11 500 000,00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Муниципальная программа "Формирование современной городской среды Уссурийского городского округа" на 2018 - 2027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4900000000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247 209 277,80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142 190 885,88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142 190 885,88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Благоустройство общественных территорий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4900200000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5 508 624,99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2 818 838,58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2 818 838,58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Благоустройство и оснащение общественных территорий, парков и скверов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4900220810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5 508 624,99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2 818 838,58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2 818 838,58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4900220810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5 508 624,99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2 818 838,58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2 818 838,58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Федеральный проект "Формирование комфортной городской среды"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490F200000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65 399 166,48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490F255550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65 399 166,48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490F255550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65 399 166,48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4910100000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139 372 047,30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139 372 047,30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139 372 047,30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49101S2610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139 372 047,30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139 372 047,30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139 372 047,30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49101S2610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139 372 047,30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139 372 047,30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139 372 047,30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Благоустройство территории Уссурийского городского округа согласно плану социального развития центров экономического роста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4910200000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36 929 439,03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 (Благоустройство дальневосточных дворов)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49102L505Ш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36 929 439,03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49102L505Ш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36 929 439,03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9900000000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1 708 954 428,55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1 086 946 116,43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1 065 210 383,70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rFonts w:ascii="Calibri" w:hAnsi="Calibri"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9901700000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(Благоустройство дворовой территории ул. Строительная, 5 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9901794030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9901794030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rFonts w:ascii="Calibri" w:hAnsi="Calibri"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9901800000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(Мы вместе!)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9901894030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9901894030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rFonts w:ascii="Calibri" w:hAnsi="Calibri"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9901900000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949 092,92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(Спорт в каждый двор)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9901994030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949 092,92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9901994030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949 092,92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rFonts w:ascii="Calibri" w:hAnsi="Calibri"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9902000000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(Обустройство железнодорожной площадки "Спорт и отдых 2")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9902094030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9902094030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rFonts w:ascii="Calibri" w:hAnsi="Calibri"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9902100000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(Быстрее. Выше. Сильнее)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9902194030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9902194030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rFonts w:ascii="Calibri" w:hAnsi="Calibri"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9902200000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(Обустройство детской площадки "Испытание силы"))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9902294030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9902294030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rFonts w:ascii="Calibri" w:hAnsi="Calibri"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9902300000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(Обустройство детской площадки "Теремок")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9902394030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9902394030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rFonts w:ascii="Calibri" w:hAnsi="Calibri"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9902400000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(Веселый гном)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9902494030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9902494030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rFonts w:ascii="Calibri" w:hAnsi="Calibri"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9902500000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(Благоустройство "Асфальтирование участка по ул. Владивостокское шоссе, д. 67")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9902594030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9902594030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rFonts w:ascii="Calibri" w:hAnsi="Calibri"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9902600000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999 963,33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(Ремонт дворовой территории по ул. Мостостроительная, 4)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9902694030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999 963,33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9902694030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999 963,33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rFonts w:ascii="Calibri" w:hAnsi="Calibri"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9902700000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(Лучики света!)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9902794030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9902794030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rFonts w:ascii="Calibri" w:hAnsi="Calibri"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9902800000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(Тропа здоровья)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9902894030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9902894030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rFonts w:ascii="Calibri" w:hAnsi="Calibri"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9902900000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998 423,00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(Модернизация хоккейной площадки)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9902994030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998 423,00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9902994030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998 423,00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rFonts w:ascii="Calibri" w:hAnsi="Calibri"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9903000000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(Моя Борисовка. Комфортный двор - общее дело)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9903094030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9903094030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rFonts w:ascii="Calibri" w:hAnsi="Calibri"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9903100000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(Обустройство детской площадки "Дружба" часть 2)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9903194030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9903194030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rFonts w:ascii="Calibri" w:hAnsi="Calibri"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9903200000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(Дорожка жизни)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9903294030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9903294030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rFonts w:ascii="Calibri" w:hAnsi="Calibri"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9903300000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(Строительство спортивной площадки "Здоровье")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9903394030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9903394030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rFonts w:ascii="Calibri" w:hAnsi="Calibri"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9903400000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Поддержка проектов, инициируемых жителями Уссурийского городского округа (Обустройство остановочного павильона "Посидим на дорожку")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9903494030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9903494030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1 691 006 949,30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1 086 946 116,43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1 065 210 383,70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Глава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6 644 621,58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4 841 175,82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5 034 903,01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6 644 621,58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4 841 175,82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5 034 903,01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9909910020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420 787 266,39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390 869 298,01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395 128 507,18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9909910020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412 620 417,13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380 279 116,65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384 498 590,99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9909910020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7 980 251,53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10 487 393,36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10 523 198,19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9909910020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181 697,73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9909910020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102 788,00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106 718,00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Депутаты Думы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2 479 472,26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2 589 408,49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2 589 408,49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2 479 472,26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2 589 408,49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2 589 408,49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Руководитель Контрольно-счетной палаты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3 533 493,98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3 152 124,07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3 152 120,00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3 533 493,98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3 152 124,07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3 152 120,00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Председатель Думы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4 876 897,78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5 063 046,07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5 063 046,07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4 876 897,78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5 063 046,07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5 063 046,07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12 085 266,35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9 501 369,86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12 085 266,35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9 501 369,86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Резервный фонд администрации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71 044 022,49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56 644 672,21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8 045 976,00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Резервные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6 353 374,28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9 048 812,44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4 452 914,16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1 653 785,95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2 022 332,20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4 108 961,40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4 452 914,16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1 263 732,89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Мероприятия, проводимые администрацией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2 900 000,00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2 900 000,00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Мероприятия, проводимые Думой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1 290 222,00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1 290 222,00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1 290 222,00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1 290 222,00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1 290 222,00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1 290 222,00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создание целевого резерва материальных ресурсов для предупреждения чрезвычайных ситуаций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58 300,00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58 300,00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создание и содержание запасов материально-технических, продовольственных, медицинских и иных средств в целях гражданской обороны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250 500,00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250 500,00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Резервный фонд администрации Уссурийского городского округа на предупреждение и ликвидацию чрезвычайных ситуаций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114 741 514,04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98 240 938,44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4 654 305,44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Резервные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11 846 270,16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Расходы, связанные с исполнением постановлений (протоколов) об административных правонарушениях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Зарезервированные иным образом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242 310 665,90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Резервные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9909912190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242 310 665,90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Развитие инициативного бюджетирования в Уссурийском городском округе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9909920150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9909920150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Благоустройство общественных территорий, парков, скверов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9909920810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6 031 885,66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9909920810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6 031 885,66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Определение размера возмещения 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9909921020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9909921020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Взносы в добровольные организации межмуниципального сотрудничества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9909921320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890 550,00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9909921320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890 550,00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Проведение выборов и референдумов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9909921590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25 647 625,00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Специальные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9909921590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25 647 625,00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Проверка достоверности определения сметной стоимости проектных и (или) изыскательских работ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9909921890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9909921890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9909951200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159 332,00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165 264,00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2 045 040,00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9909951200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159 332,00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165 264,00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2 045 040,00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8 833 274,00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9 499 335,00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9 814 214,00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8 133 274,00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8 799 335,00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9 114 214,00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деятельности муниципального казенного учреждения "Административно хозяйственного управления"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148 481 656,38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136 590 370,00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136 590 370,00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90 219 286,38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79 128 000,00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79 128 000,00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57 370 870,00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56 570 870,00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56 570 870,00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891 500,00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891 500,00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891 500,00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деятельности муниципального казенного учреждения "Архив Уссурийского городского округа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12 600 985,41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12 564 730,00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12 564 730,00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10 057 605,41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10 071 650,00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10 071 650,00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2 536 468,00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2 489 938,00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2 492 838,00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6 912,00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3 142,00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242,00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деятельности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41 587 218,06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37 717 280,00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37 717 280,00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33 378 350,05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29 267 840,00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29 267 840,00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8 095 753,01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8 336 325,00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8 336 325,00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113 115,00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113 115,00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113 115,00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деятельности муниципального казенного учреждения Уссурийского городского округа "Служба единого заказчика-застройщика"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132 133 428,54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120 385 590,00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120 385 590,00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105 472 573,21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107 969 154,44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107 969 154,44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6 610 649,01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1 061 964,24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1 104 442,81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20 050 206,32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11 354 471,32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11 311 992,75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деятельности муниципального казенного учреждения "Межотраслевой центр финансового обеспечения"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126 323 985,49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111 754 570,00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111 754 570,00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119 265 875,39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105 011 340,00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105 011 340,00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6 732 230,00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6 743 230,00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6 743 230,00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325 880,10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Капитальный ремонт недвижимого имущества муниципального казенного учреждения "Административно хозяйственного управления"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1 500 000,00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Приобретение основных средств муниципального казенного учреждения "Административно хозяйственного управления"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964 260,00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2 464 260,00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2 464 260,00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964 260,00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2 464 260,00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2 464 260,00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Приобретение основных средств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295 571,99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295 571,99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Приобретение основных средств муниципального казенного учреждения "Службы единого заказчика застройщика"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79 980,00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79 980,00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деятельности муниципального казенного учреждения "Дирекция парков и скверов"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9909972170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1 840 000,00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Муниципальные пенсии за выслугу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23 430 000,00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23 430 000,00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23 430 000,00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9909980030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23 430 000,00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23 430 000,00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23 430 000,00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3 919 047,00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4 075 808,00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4 238 840,00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3 839 547,00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3 996 308,00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4 159 340,00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79 500,00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79 500,00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79 500,00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отдельных государственных полномочий по созданию административных комиссий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2 251 246,00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2 164 199,00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2 250 767,00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2 251 246,00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2 164 199,00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2 250 767,00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27 804 807,63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27 804 807,63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27 804 807,63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27 804 807,63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27 804 807,63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27 804 807,63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76 427 603,47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78 808 661,91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82 043 479,91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831 556,52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857 334,78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892 485,51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64 921 046,95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67 076 327,13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69 975 994,40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10 675 000,00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10 875 000,00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11 175 000,00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2 416 067,00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2 438 928,00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2 531 285,00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2 096 394,00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2 438 928,00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2 531 285,00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319 673,00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673,90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700,85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728,85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673,90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700,85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728,85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3 387,08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3 387,08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3 387,08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3 387,08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3 387,08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3 387,08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Осуществление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19 371 625,00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19 553 521,00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20 288 382,00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18 446 845,00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19 106 531,00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19 870 793,00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921 530,43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446 990,00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417 589,00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3 249,57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4 567 882,00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2 748 905,00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2 848 036,00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4 567 882,00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2 748 905,00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2 848 036,00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495 506,00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517 650,00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540 427,00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495 506,00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517 650,00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540 427,00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76 643 458,48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21 763 290,48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2 900 682,48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3 550 399,48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3 696 090,48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2 900 682,48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174 779,00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9909993210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72 918 280,00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18 067 200,00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Гранты в целях поощрения за достигнутые результаты в работе по повышению качества управления бюджетным процессом органами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9909994010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5 658 830,00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9909994010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5 658 830,00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99099R0820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47 350 008,00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49 684 800,00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49 684 800,00</w:t>
            </w:r>
          </w:p>
        </w:tc>
      </w:tr>
      <w:tr>
        <w:trPr/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99099R0820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center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47 350 008,00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49 684 800,00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49 684 800,00</w:t>
            </w:r>
          </w:p>
        </w:tc>
      </w:tr>
      <w:tr>
        <w:trPr/>
        <w:tc>
          <w:tcPr>
            <w:tcW w:w="8219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vAlign w:val="bottom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Всего расходов:</w:t>
            </w:r>
          </w:p>
        </w:tc>
        <w:tc>
          <w:tcPr>
            <w:tcW w:w="1985" w:type="dxa"/>
            <w:tcBorders>
              <w:top w:val="single" w:sz="6" w:space="0" w:color="000000"/>
              <w:left w:val="nil"/>
              <w:bottom w:val="nil"/>
              <w:right w:val="nil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11 314 962 663,38</w:t>
            </w:r>
          </w:p>
        </w:tc>
        <w:tc>
          <w:tcPr>
            <w:tcW w:w="1984" w:type="dxa"/>
            <w:tcBorders>
              <w:top w:val="single" w:sz="6" w:space="0" w:color="000000"/>
              <w:left w:val="nil"/>
              <w:bottom w:val="nil"/>
              <w:right w:val="nil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9 871 799 239,54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color="FFFFFF" w:fill="FFFFFF" w:val="clear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position w:val="0"/>
                <w:sz w:val="24"/>
                <w:sz w:val="24"/>
                <w:u w:val="none"/>
                <w:vertAlign w:val="baseline"/>
              </w:rPr>
              <w:t>8 707 626 537,70</w:t>
            </w:r>
          </w:p>
        </w:tc>
      </w:tr>
      <w:tr>
        <w:trPr>
          <w:trHeight w:val="440" w:hRule="atLeast"/>
        </w:trPr>
        <w:tc>
          <w:tcPr>
            <w:tcW w:w="8219" w:type="dxa"/>
            <w:gridSpan w:val="3"/>
            <w:tcBorders/>
            <w:shd w:color="FFFFFF" w:fill="FFFFFF" w:val="clear"/>
            <w:vAlign w:val="bottom"/>
          </w:tcPr>
          <w:p>
            <w:pPr>
              <w:pStyle w:val="Normal"/>
              <w:widowControl/>
              <w:spacing w:before="0" w:after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</w:rPr>
              <w:t>В том числе условно утвержденные расходы</w:t>
            </w:r>
          </w:p>
        </w:tc>
        <w:tc>
          <w:tcPr>
            <w:tcW w:w="1985" w:type="dxa"/>
            <w:tcBorders/>
            <w:shd w:color="FFFFFF" w:fill="FFFFFF" w:val="clear"/>
            <w:vAlign w:val="bottom"/>
          </w:tcPr>
          <w:p>
            <w:pPr>
              <w:pStyle w:val="Normal"/>
              <w:widowControl/>
              <w:spacing w:lineRule="auto" w:line="240" w:before="0" w:afterAutospacing="0" w:after="0"/>
              <w:contextualSpacing/>
              <w:jc w:val="left"/>
              <w:rPr>
                <w:rFonts w:ascii="Calibri" w:hAnsi="Calibri" w:eastAsia="Times New Roman" w:cs="Times New Roman"/>
                <w:kern w:val="0"/>
              </w:rPr>
            </w:pPr>
            <w:r>
              <w:rPr>
                <w:rFonts w:eastAsia="Times New Roman" w:cs="Times New Roman"/>
                <w:kern w:val="0"/>
              </w:rPr>
            </w:r>
          </w:p>
        </w:tc>
        <w:tc>
          <w:tcPr>
            <w:tcW w:w="1985" w:type="dxa"/>
            <w:gridSpan w:val="2"/>
            <w:tcBorders/>
            <w:shd w:color="FFFFFF" w:fill="FFFFFF" w:val="clear"/>
            <w:vAlign w:val="bottom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sz w:val="24"/>
                <w:szCs w:val="24"/>
                <w:u w:val="none"/>
              </w:rPr>
              <w:t>94 790 075,99</w:t>
            </w:r>
          </w:p>
        </w:tc>
        <w:tc>
          <w:tcPr>
            <w:tcW w:w="1842" w:type="dxa"/>
            <w:tcBorders/>
            <w:shd w:color="FFFFFF" w:fill="FFFFFF" w:val="clear"/>
            <w:vAlign w:val="bottom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kern w:val="0"/>
                <w:sz w:val="24"/>
                <w:szCs w:val="24"/>
                <w:u w:val="none"/>
              </w:rPr>
              <w:t>201 495 363,69</w:t>
            </w:r>
          </w:p>
        </w:tc>
      </w:tr>
      <w:tr>
        <w:trPr/>
        <w:tc>
          <w:tcPr>
            <w:tcW w:w="8219" w:type="dxa"/>
            <w:gridSpan w:val="3"/>
            <w:tcBorders/>
            <w:shd w:color="FFFFFF" w:fill="FFFFFF" w:val="clear"/>
            <w:vAlign w:val="bottom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left"/>
              <w:rPr>
                <w:rFonts w:ascii="Times New Roman" w:hAnsi="Times New Roman" w:cs="Times New Roman"/>
                <w:b/>
                <w:b/>
                <w:bCs/>
                <w:i w:val="false"/>
                <w:i w:val="false"/>
                <w:strike w:val="false"/>
                <w:dstrike w:val="false"/>
                <w:color w:val="000000"/>
                <w:sz w:val="24"/>
                <w:szCs w:val="24"/>
                <w:u w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 w:val="false"/>
                <w:strike w:val="false"/>
                <w:dstrike w:val="false"/>
                <w:color w:val="000000"/>
                <w:kern w:val="0"/>
                <w:sz w:val="24"/>
                <w:szCs w:val="24"/>
                <w:u w:val="none"/>
              </w:rPr>
              <w:t>Итого расходов</w:t>
            </w:r>
          </w:p>
        </w:tc>
        <w:tc>
          <w:tcPr>
            <w:tcW w:w="1985" w:type="dxa"/>
            <w:tcBorders/>
            <w:shd w:color="FFFFFF" w:fill="FFFFFF" w:val="clear"/>
            <w:vAlign w:val="bottom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i w:val="false"/>
                <w:i w:val="false"/>
                <w:strike w:val="false"/>
                <w:dstrike w:val="false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 w:val="false"/>
                <w:strike w:val="false"/>
                <w:dstrike w:val="false"/>
                <w:color w:val="000000"/>
                <w:kern w:val="0"/>
                <w:sz w:val="24"/>
                <w:u w:val="none"/>
              </w:rPr>
              <w:t>11 314 962 663,38</w:t>
            </w:r>
          </w:p>
        </w:tc>
        <w:tc>
          <w:tcPr>
            <w:tcW w:w="1985" w:type="dxa"/>
            <w:gridSpan w:val="2"/>
            <w:tcBorders/>
            <w:shd w:color="FFFFFF" w:fill="FFFFFF" w:val="clear"/>
            <w:vAlign w:val="bottom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i w:val="false"/>
                <w:i w:val="false"/>
                <w:strike w:val="false"/>
                <w:dstrike w:val="false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 w:val="false"/>
                <w:iCs w:val="false"/>
                <w:strike w:val="false"/>
                <w:dstrike w:val="false"/>
                <w:color w:val="000000"/>
                <w:kern w:val="0"/>
                <w:sz w:val="24"/>
                <w:szCs w:val="24"/>
                <w:u w:val="none"/>
              </w:rPr>
              <w:t>9 966 589 315,53</w:t>
            </w:r>
          </w:p>
        </w:tc>
        <w:tc>
          <w:tcPr>
            <w:tcW w:w="1842" w:type="dxa"/>
            <w:tcBorders/>
            <w:shd w:color="FFFFFF" w:fill="FFFFFF" w:val="clear"/>
            <w:vAlign w:val="bottom"/>
          </w:tcPr>
          <w:p>
            <w:pPr>
              <w:pStyle w:val="Normal"/>
              <w:widowControl/>
              <w:spacing w:lineRule="auto" w:line="240" w:before="0" w:after="200"/>
              <w:contextualSpacing/>
              <w:jc w:val="righ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 w:val="false"/>
                <w:strike w:val="false"/>
                <w:dstrike w:val="false"/>
                <w:color w:val="000000"/>
                <w:kern w:val="0"/>
                <w:sz w:val="24"/>
                <w:szCs w:val="24"/>
                <w:u w:val="none"/>
              </w:rPr>
              <w:t>8 909 121 901,39</w:t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6901" w:h="11950"/>
      <w:pgMar w:left="1701" w:right="850" w:gutter="0" w:header="720" w:top="1134" w:footer="720" w:bottom="1134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 w:val="false"/>
      <w:spacing w:lineRule="auto" w:line="240" w:before="0" w:after="0"/>
      <w:rPr>
        <w:rFonts w:ascii="Arial" w:hAnsi="Arial" w:cs="Arial"/>
        <w:sz w:val="24"/>
        <w:szCs w:val="24"/>
      </w:rPr>
    </w:pPr>
    <w:r>
      <w:rPr>
        <w:rFonts w:cs="Arial" w:ascii="Arial" w:hAnsi="Arial"/>
        <w:sz w:val="24"/>
        <w:szCs w:val="2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1"/>
      <w:spacing w:before="0" w:after="200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89</w:t>
    </w:r>
    <w:r>
      <w:rPr/>
      <w:fldChar w:fldCharType="end"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Style5">
    <w:name w:val="Hyperlink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6">
    <w:name w:val="Footnote Reference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7">
    <w:name w:val="Endnote Reference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Style8">
    <w:name w:val="Основной шрифт абзаца"/>
    <w:uiPriority w:val="1"/>
    <w:semiHidden/>
    <w:unhideWhenUsed/>
    <w:qFormat/>
    <w:rPr/>
  </w:style>
  <w:style w:type="character" w:styleId="Style9">
    <w:name w:val="Верхний колонтитул Знак"/>
    <w:basedOn w:val="Style8"/>
    <w:uiPriority w:val="99"/>
    <w:qFormat/>
    <w:rPr/>
  </w:style>
  <w:style w:type="character" w:styleId="Style10">
    <w:name w:val="Нижний колонтитул Знак"/>
    <w:basedOn w:val="Style8"/>
    <w:uiPriority w:val="99"/>
    <w:semiHidden/>
    <w:qFormat/>
    <w:rPr/>
  </w:style>
  <w:style w:type="character" w:styleId="Style11">
    <w:name w:val="Гиперссылка"/>
    <w:uiPriority w:val="99"/>
    <w:semiHidden/>
    <w:unhideWhenUsed/>
    <w:qFormat/>
    <w:rPr>
      <w:color w:val="0000FF"/>
      <w:u w:val="single"/>
    </w:rPr>
  </w:style>
  <w:style w:type="character" w:styleId="Style12">
    <w:name w:val="Просмотренная гиперссылка"/>
    <w:uiPriority w:val="99"/>
    <w:semiHidden/>
    <w:unhideWhenUsed/>
    <w:qFormat/>
    <w:rPr>
      <w:color w:val="800080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Noto Sans"/>
    </w:rPr>
  </w:style>
  <w:style w:type="paragraph" w:styleId="Style16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7">
    <w:name w:val="Указатель"/>
    <w:basedOn w:val="Normal"/>
    <w:qFormat/>
    <w:pPr>
      <w:suppressLineNumbers/>
    </w:pPr>
    <w:rPr>
      <w:rFonts w:cs="Noto Sans"/>
      <w:lang w:val="zxx" w:eastAsia="zxx" w:bidi="zxx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Calibri" w:hAnsi="Calibri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Style18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9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uiPriority w:val="99"/>
    <w:unhideWhenUsed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2">
    <w:name w:val="Footer"/>
    <w:basedOn w:val="Normal"/>
    <w:uiPriority w:val="99"/>
    <w:semiHidden/>
    <w:unhideWhenUsed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3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4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5">
    <w:name w:val="Index Heading"/>
    <w:basedOn w:val="Style13"/>
    <w:pPr/>
    <w:rPr/>
  </w:style>
  <w:style w:type="paragraph" w:styleId="Style26">
    <w:name w:val="TOC Heading"/>
    <w:uiPriority w:val="39"/>
    <w:unhideWhenUsed/>
    <w:pPr>
      <w:widowControl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Xl87">
    <w:name w:val="xl87"/>
    <w:basedOn w:val="Normal"/>
    <w:qFormat/>
    <w:pPr>
      <w:spacing w:lineRule="auto" w:line="240" w:beforeAutospacing="1" w:afterAutospacing="1"/>
    </w:pPr>
    <w:rPr>
      <w:rFonts w:ascii="Times New Roman" w:hAnsi="Times New Roman"/>
      <w:sz w:val="24"/>
      <w:szCs w:val="24"/>
    </w:rPr>
  </w:style>
  <w:style w:type="paragraph" w:styleId="Xl88">
    <w:name w:val="xl8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/>
      <w:color w:val="000000"/>
      <w:sz w:val="20"/>
      <w:szCs w:val="20"/>
    </w:rPr>
  </w:style>
  <w:style w:type="paragraph" w:styleId="Xl89">
    <w:name w:val="xl8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/>
      <w:color w:val="000000"/>
      <w:sz w:val="20"/>
      <w:szCs w:val="20"/>
    </w:rPr>
  </w:style>
  <w:style w:type="paragraph" w:styleId="Xl90">
    <w:name w:val="xl9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right"/>
    </w:pPr>
    <w:rPr>
      <w:rFonts w:ascii="Times New Roman" w:hAnsi="Times New Roman"/>
      <w:color w:val="000000"/>
      <w:sz w:val="20"/>
      <w:szCs w:val="20"/>
    </w:rPr>
  </w:style>
  <w:style w:type="paragraph" w:styleId="Xl91">
    <w:name w:val="xl9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right"/>
    </w:pPr>
    <w:rPr>
      <w:rFonts w:ascii="Times New Roman" w:hAnsi="Times New Roman"/>
      <w:color w:val="000000"/>
      <w:sz w:val="20"/>
      <w:szCs w:val="20"/>
    </w:rPr>
  </w:style>
  <w:style w:type="paragraph" w:styleId="Xl92">
    <w:name w:val="xl92"/>
    <w:basedOn w:val="Normal"/>
    <w:qFormat/>
    <w:pPr>
      <w:pBdr>
        <w:top w:val="single" w:sz="4" w:space="0" w:color="000000"/>
      </w:pBdr>
      <w:spacing w:lineRule="auto" w:line="240" w:beforeAutospacing="1" w:afterAutospacing="1"/>
      <w:jc w:val="right"/>
    </w:pPr>
    <w:rPr>
      <w:rFonts w:ascii="Times New Roman" w:hAnsi="Times New Roman"/>
      <w:color w:val="000000"/>
      <w:sz w:val="20"/>
      <w:szCs w:val="20"/>
    </w:rPr>
  </w:style>
  <w:style w:type="paragraph" w:styleId="Xl93">
    <w:name w:val="xl93"/>
    <w:basedOn w:val="Normal"/>
    <w:qFormat/>
    <w:pPr>
      <w:pBdr>
        <w:top w:val="single" w:sz="4" w:space="0" w:color="000000"/>
      </w:pBdr>
      <w:spacing w:lineRule="auto" w:line="240" w:beforeAutospacing="1" w:afterAutospacing="1"/>
      <w:jc w:val="right"/>
    </w:pPr>
    <w:rPr>
      <w:rFonts w:ascii="Times New Roman" w:hAnsi="Times New Roman"/>
      <w:color w:val="000000"/>
      <w:sz w:val="20"/>
      <w:szCs w:val="20"/>
    </w:rPr>
  </w:style>
  <w:style w:type="paragraph" w:styleId="Xl94">
    <w:name w:val="xl94"/>
    <w:basedOn w:val="Normal"/>
    <w:qFormat/>
    <w:pPr>
      <w:pBdr>
        <w:top w:val="single" w:sz="4" w:space="0" w:color="000000"/>
      </w:pBdr>
      <w:spacing w:lineRule="auto" w:line="240" w:beforeAutospacing="1" w:afterAutospacing="1"/>
      <w:jc w:val="right"/>
    </w:pPr>
    <w:rPr>
      <w:rFonts w:ascii="Times New Roman" w:hAnsi="Times New Roman"/>
      <w:color w:val="000000"/>
      <w:sz w:val="20"/>
      <w:szCs w:val="20"/>
    </w:rPr>
  </w:style>
  <w:style w:type="paragraph" w:styleId="Xl86">
    <w:name w:val="xl86"/>
    <w:basedOn w:val="Normal"/>
    <w:qFormat/>
    <w:pPr>
      <w:spacing w:lineRule="auto" w:line="240" w:beforeAutospacing="1" w:afterAutospacing="1"/>
    </w:pPr>
    <w:rPr>
      <w:rFonts w:ascii="Times New Roman" w:hAnsi="Times New Roman"/>
      <w:color w:val="000000"/>
      <w:sz w:val="24"/>
      <w:szCs w:val="24"/>
    </w:rPr>
  </w:style>
  <w:style w:type="paragraph" w:styleId="Xl95">
    <w:name w:val="xl95"/>
    <w:basedOn w:val="Normal"/>
    <w:qFormat/>
    <w:pPr>
      <w:spacing w:lineRule="auto" w:line="240" w:beforeAutospacing="1" w:afterAutospacing="1"/>
    </w:pPr>
    <w:rPr>
      <w:rFonts w:ascii="Times New Roman" w:hAnsi="Times New Roman"/>
      <w:color w:val="000000"/>
      <w:sz w:val="24"/>
      <w:szCs w:val="24"/>
    </w:rPr>
  </w:style>
  <w:style w:type="paragraph" w:styleId="Xl96">
    <w:name w:val="xl96"/>
    <w:basedOn w:val="Normal"/>
    <w:qFormat/>
    <w:pPr>
      <w:pBdr>
        <w:top w:val="single" w:sz="4" w:space="0" w:color="000000"/>
      </w:pBdr>
      <w:spacing w:lineRule="auto" w:line="240" w:beforeAutospacing="1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styleId="Xl97">
    <w:name w:val="xl97"/>
    <w:basedOn w:val="Normal"/>
    <w:qFormat/>
    <w:pPr>
      <w:pBdr>
        <w:top w:val="single" w:sz="4" w:space="0" w:color="000000"/>
      </w:pBdr>
      <w:spacing w:lineRule="auto" w:line="240" w:beforeAutospacing="1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styleId="Xl98">
    <w:name w:val="xl98"/>
    <w:basedOn w:val="Normal"/>
    <w:qFormat/>
    <w:pPr>
      <w:spacing w:lineRule="auto" w:line="240" w:beforeAutospacing="1" w:afterAutospacing="1"/>
    </w:pPr>
    <w:rPr>
      <w:rFonts w:ascii="Times New Roman" w:hAnsi="Times New Roman"/>
      <w:color w:val="000000"/>
      <w:sz w:val="24"/>
      <w:szCs w:val="24"/>
    </w:rPr>
  </w:style>
  <w:style w:type="numbering" w:styleId="Style27">
    <w:name w:val="Нет списка"/>
    <w:uiPriority w:val="99"/>
    <w:semiHidden/>
    <w:unhideWhenUsed/>
    <w:qFormat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LibreOffice/7.4.2.3$Linux_X86_64 LibreOffice_project/40$Build-3</Application>
  <AppVersion>15.0000</AppVersion>
  <Pages>89</Pages>
  <Words>18212</Words>
  <Characters>117420</Characters>
  <CharactersWithSpaces>129857</CharactersWithSpaces>
  <Paragraphs>5775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2024-03-07T05:12:00Z</dcterms:created>
  <dc:creator>Keysystems.DWH.ReportDesigner</dc:creator>
  <dc:description/>
  <dc:language>ru-RU</dc:language>
  <cp:lastModifiedBy/>
  <dcterms:modified xsi:type="dcterms:W3CDTF">2024-09-04T10:01:28Z</dcterms:modified>
  <cp:revision>11</cp:revision>
  <dc:subject>РЎРѕР·РґР°РЅ: taskadmin3 05.03.2016 13:48:53; РР·РјРµРЅРµРЅ: tais 21.10.2021 14:33:30</dc:subject>
  <dc:title/>
  <cp:version>917504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