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85DD0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85DD0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285DD0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28.01.2025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CF3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2E36DB" w:rsidRDefault="009378C8" w:rsidP="00C35928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C35928">
        <w:rPr>
          <w:b/>
        </w:rPr>
        <w:t>уга от 19 декабря 2023</w:t>
      </w:r>
      <w:r w:rsidR="00CF49E5">
        <w:rPr>
          <w:b/>
        </w:rPr>
        <w:t xml:space="preserve"> года № </w:t>
      </w:r>
      <w:r w:rsidR="00C35928">
        <w:rPr>
          <w:b/>
        </w:rPr>
        <w:t>991</w:t>
      </w:r>
      <w:r w:rsidR="00CF49E5">
        <w:rPr>
          <w:b/>
        </w:rPr>
        <w:t>-НПА "О</w:t>
      </w:r>
      <w:r w:rsidR="00C35928">
        <w:rPr>
          <w:b/>
        </w:rPr>
        <w:t>б утверждении Положения</w:t>
      </w:r>
      <w:r w:rsidR="00CF49E5">
        <w:rPr>
          <w:b/>
        </w:rPr>
        <w:t xml:space="preserve"> о </w:t>
      </w:r>
      <w:r w:rsidR="00C35928">
        <w:rPr>
          <w:b/>
        </w:rPr>
        <w:t xml:space="preserve">порядке установки на территории </w:t>
      </w:r>
      <w:r w:rsidRPr="00F518F6">
        <w:rPr>
          <w:b/>
        </w:rPr>
        <w:t>Уссурийского городского округа</w:t>
      </w:r>
      <w:r w:rsidR="00C35928">
        <w:rPr>
          <w:b/>
        </w:rPr>
        <w:t xml:space="preserve"> памятников, мемориальных досок </w:t>
      </w:r>
    </w:p>
    <w:p w:rsidR="009378C8" w:rsidRPr="00970D30" w:rsidRDefault="00C35928" w:rsidP="00C35928">
      <w:pPr>
        <w:pStyle w:val="a8"/>
        <w:tabs>
          <w:tab w:val="left" w:pos="9356"/>
        </w:tabs>
        <w:jc w:val="center"/>
        <w:rPr>
          <w:b/>
        </w:rPr>
      </w:pPr>
      <w:r>
        <w:rPr>
          <w:b/>
        </w:rPr>
        <w:t>и других памятных знаков</w:t>
      </w:r>
      <w:r w:rsidR="009378C8" w:rsidRPr="00F518F6">
        <w:rPr>
          <w:b/>
        </w:rPr>
        <w:t>"</w:t>
      </w:r>
    </w:p>
    <w:p w:rsidR="009378C8" w:rsidRPr="00E25E3E" w:rsidRDefault="009378C8" w:rsidP="009378C8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9378C8" w:rsidRPr="00E25E3E" w:rsidRDefault="009378C8" w:rsidP="009378C8">
      <w:pPr>
        <w:jc w:val="center"/>
      </w:pPr>
    </w:p>
    <w:p w:rsidR="007F5118" w:rsidRDefault="009378C8" w:rsidP="00B57771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9567D9">
        <w:rPr>
          <w:sz w:val="28"/>
          <w:szCs w:val="28"/>
          <w:lang w:bidi="ru-RU"/>
        </w:rPr>
        <w:t xml:space="preserve">В соответствии с </w:t>
      </w:r>
      <w:r w:rsidR="00150904" w:rsidRPr="009567D9">
        <w:rPr>
          <w:sz w:val="28"/>
          <w:szCs w:val="28"/>
        </w:rPr>
        <w:t>ф</w:t>
      </w:r>
      <w:r w:rsidRPr="009567D9">
        <w:rPr>
          <w:sz w:val="28"/>
          <w:szCs w:val="28"/>
        </w:rPr>
        <w:t>едеральным</w:t>
      </w:r>
      <w:r w:rsidR="00150904" w:rsidRPr="009567D9">
        <w:rPr>
          <w:sz w:val="28"/>
          <w:szCs w:val="28"/>
        </w:rPr>
        <w:t>и закона</w:t>
      </w:r>
      <w:r w:rsidRPr="009567D9">
        <w:rPr>
          <w:sz w:val="28"/>
          <w:szCs w:val="28"/>
        </w:rPr>
        <w:t>м</w:t>
      </w:r>
      <w:r w:rsidR="00150904" w:rsidRPr="009567D9">
        <w:rPr>
          <w:sz w:val="28"/>
          <w:szCs w:val="28"/>
        </w:rPr>
        <w:t>и</w:t>
      </w:r>
      <w:r w:rsidRPr="009567D9">
        <w:rPr>
          <w:sz w:val="28"/>
          <w:szCs w:val="28"/>
        </w:rPr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AC3D15" w:rsidRPr="009567D9">
        <w:rPr>
          <w:sz w:val="28"/>
          <w:szCs w:val="28"/>
        </w:rPr>
        <w:t>от 25 июн</w:t>
      </w:r>
      <w:r w:rsidR="00150904" w:rsidRPr="009567D9">
        <w:rPr>
          <w:sz w:val="28"/>
          <w:szCs w:val="28"/>
        </w:rPr>
        <w:t>я 2</w:t>
      </w:r>
      <w:r w:rsidR="00AC3D15" w:rsidRPr="009567D9">
        <w:rPr>
          <w:sz w:val="28"/>
          <w:szCs w:val="28"/>
        </w:rPr>
        <w:t>002</w:t>
      </w:r>
      <w:r w:rsidR="00150904" w:rsidRPr="009567D9">
        <w:rPr>
          <w:sz w:val="28"/>
          <w:szCs w:val="28"/>
        </w:rPr>
        <w:t xml:space="preserve"> года № </w:t>
      </w:r>
      <w:r w:rsidR="00AC3D15" w:rsidRPr="009567D9">
        <w:rPr>
          <w:sz w:val="28"/>
          <w:szCs w:val="28"/>
        </w:rPr>
        <w:t>7</w:t>
      </w:r>
      <w:r w:rsidR="00150904" w:rsidRPr="009567D9">
        <w:rPr>
          <w:sz w:val="28"/>
          <w:szCs w:val="28"/>
        </w:rPr>
        <w:t>3-ФЗ "О</w:t>
      </w:r>
      <w:r w:rsidR="00AC3D15" w:rsidRPr="009567D9">
        <w:rPr>
          <w:sz w:val="28"/>
          <w:szCs w:val="28"/>
        </w:rPr>
        <w:t>б объектах</w:t>
      </w:r>
      <w:r w:rsidR="004A7D12" w:rsidRPr="009567D9">
        <w:rPr>
          <w:sz w:val="28"/>
          <w:szCs w:val="28"/>
        </w:rPr>
        <w:t xml:space="preserve"> культурного наследия (памятников истории и культуры) народов </w:t>
      </w:r>
      <w:r w:rsidR="00150904" w:rsidRPr="009567D9">
        <w:rPr>
          <w:sz w:val="28"/>
          <w:szCs w:val="28"/>
        </w:rPr>
        <w:t>Российской Федерации",</w:t>
      </w:r>
      <w:r w:rsidR="00150904">
        <w:t xml:space="preserve"> </w:t>
      </w:r>
      <w:r w:rsidR="009567D9" w:rsidRPr="009567D9">
        <w:rPr>
          <w:color w:val="000000"/>
          <w:sz w:val="28"/>
          <w:szCs w:val="28"/>
        </w:rPr>
        <w:t xml:space="preserve">Законом Российской Федерации от 14 января 1993 года </w:t>
      </w:r>
      <w:r w:rsidR="00E25E3E">
        <w:rPr>
          <w:color w:val="000000"/>
          <w:sz w:val="28"/>
          <w:szCs w:val="28"/>
        </w:rPr>
        <w:t xml:space="preserve">           </w:t>
      </w:r>
      <w:r w:rsidR="009567D9" w:rsidRPr="009567D9">
        <w:rPr>
          <w:color w:val="000000"/>
          <w:sz w:val="28"/>
          <w:szCs w:val="28"/>
        </w:rPr>
        <w:t xml:space="preserve">№ 4292-1 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Об увековечении памяти погибших при защите Отечества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, Законом Приморского края от 30 апреля 2015</w:t>
      </w:r>
      <w:proofErr w:type="gramEnd"/>
      <w:r w:rsidR="009567D9" w:rsidRPr="009567D9">
        <w:rPr>
          <w:color w:val="000000"/>
          <w:sz w:val="28"/>
          <w:szCs w:val="28"/>
        </w:rPr>
        <w:t xml:space="preserve"> года № 612-КЗ 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Об охране объектов культурного наследия (памятников истории и культуры) народов Российской Федерации на территории Приморского края</w:t>
      </w:r>
      <w:r w:rsidR="009567D9" w:rsidRPr="009567D9">
        <w:rPr>
          <w:color w:val="333333"/>
          <w:sz w:val="28"/>
          <w:szCs w:val="28"/>
        </w:rPr>
        <w:t>"</w:t>
      </w:r>
      <w:r w:rsidR="009567D9">
        <w:rPr>
          <w:color w:val="000000"/>
          <w:sz w:val="28"/>
          <w:szCs w:val="28"/>
        </w:rPr>
        <w:t xml:space="preserve">, </w:t>
      </w:r>
      <w:r w:rsidR="009567D9" w:rsidRPr="009567D9">
        <w:rPr>
          <w:color w:val="000000"/>
          <w:sz w:val="28"/>
          <w:szCs w:val="28"/>
        </w:rPr>
        <w:t xml:space="preserve">Законом Приморского края от 6 августа 2004 года № 131-КЗ 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Об Уссурийском городском округе Приморского края</w:t>
      </w:r>
      <w:r w:rsidR="009567D9" w:rsidRPr="009567D9">
        <w:rPr>
          <w:color w:val="333333"/>
          <w:sz w:val="28"/>
          <w:szCs w:val="28"/>
        </w:rPr>
        <w:t>"</w:t>
      </w:r>
      <w:r w:rsidR="009567D9" w:rsidRPr="009567D9">
        <w:rPr>
          <w:color w:val="000000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B57771" w:rsidRDefault="00B57771" w:rsidP="00B57771">
      <w:pPr>
        <w:pStyle w:val="af"/>
        <w:spacing w:before="0" w:beforeAutospacing="0" w:after="0" w:afterAutospacing="0"/>
        <w:ind w:firstLine="709"/>
      </w:pPr>
    </w:p>
    <w:p w:rsidR="00B57771" w:rsidRPr="00B57771" w:rsidRDefault="00B57771" w:rsidP="00B57771">
      <w:pPr>
        <w:pStyle w:val="af"/>
        <w:spacing w:before="0" w:beforeAutospacing="0" w:after="0" w:afterAutospacing="0"/>
        <w:ind w:firstLine="709"/>
      </w:pPr>
    </w:p>
    <w:p w:rsidR="007F5118" w:rsidRPr="0013562D" w:rsidRDefault="007F5118" w:rsidP="00B5777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7607">
        <w:rPr>
          <w:rFonts w:ascii="Times New Roman" w:hAnsi="Times New Roman" w:cs="Times New Roman"/>
          <w:sz w:val="28"/>
          <w:szCs w:val="28"/>
        </w:rPr>
        <w:t>от 19 дека</w:t>
      </w:r>
      <w:r w:rsidR="00AB208C" w:rsidRPr="00AB208C">
        <w:rPr>
          <w:rFonts w:ascii="Times New Roman" w:hAnsi="Times New Roman" w:cs="Times New Roman"/>
          <w:sz w:val="28"/>
          <w:szCs w:val="28"/>
        </w:rPr>
        <w:t>б</w:t>
      </w:r>
      <w:r w:rsidR="00EF7607">
        <w:rPr>
          <w:rFonts w:ascii="Times New Roman" w:hAnsi="Times New Roman" w:cs="Times New Roman"/>
          <w:sz w:val="28"/>
          <w:szCs w:val="28"/>
        </w:rPr>
        <w:t>ря 2023</w:t>
      </w:r>
      <w:r w:rsidR="00E6577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7607">
        <w:rPr>
          <w:rFonts w:ascii="Times New Roman" w:hAnsi="Times New Roman" w:cs="Times New Roman"/>
          <w:sz w:val="28"/>
          <w:szCs w:val="28"/>
        </w:rPr>
        <w:t>991</w:t>
      </w:r>
      <w:r w:rsidR="00AB208C">
        <w:rPr>
          <w:rFonts w:ascii="Times New Roman" w:hAnsi="Times New Roman" w:cs="Times New Roman"/>
          <w:sz w:val="28"/>
          <w:szCs w:val="28"/>
        </w:rPr>
        <w:t xml:space="preserve">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>"О</w:t>
      </w:r>
      <w:r w:rsidR="00EF7607">
        <w:rPr>
          <w:rFonts w:ascii="Times New Roman" w:hAnsi="Times New Roman" w:cs="Times New Roman"/>
          <w:sz w:val="28"/>
          <w:szCs w:val="28"/>
        </w:rPr>
        <w:t>б утверждении Положения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="004B3C89">
        <w:rPr>
          <w:rFonts w:ascii="Times New Roman" w:hAnsi="Times New Roman" w:cs="Times New Roman"/>
          <w:sz w:val="28"/>
          <w:szCs w:val="28"/>
        </w:rPr>
        <w:t xml:space="preserve">о </w:t>
      </w:r>
      <w:r w:rsidR="00EF7607">
        <w:rPr>
          <w:rFonts w:ascii="Times New Roman" w:hAnsi="Times New Roman" w:cs="Times New Roman"/>
          <w:sz w:val="28"/>
          <w:szCs w:val="28"/>
        </w:rPr>
        <w:t>порядке установки на территории</w:t>
      </w:r>
      <w:r w:rsidR="00E6577C">
        <w:rPr>
          <w:rFonts w:ascii="Times New Roman" w:hAnsi="Times New Roman" w:cs="Times New Roman"/>
          <w:sz w:val="28"/>
          <w:szCs w:val="28"/>
        </w:rPr>
        <w:t xml:space="preserve"> </w:t>
      </w:r>
      <w:r w:rsidR="00AB208C" w:rsidRPr="00AB208C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EF7607">
        <w:rPr>
          <w:rFonts w:ascii="Times New Roman" w:hAnsi="Times New Roman" w:cs="Times New Roman"/>
          <w:sz w:val="28"/>
          <w:szCs w:val="28"/>
        </w:rPr>
        <w:t xml:space="preserve"> памятников, мемориальных досок и других памятных знаков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58794C">
        <w:rPr>
          <w:sz w:val="28"/>
          <w:szCs w:val="28"/>
        </w:rPr>
        <w:t>в наименовании после слов "Уссурийского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D21CB7" w:rsidRPr="00D21CB7" w:rsidRDefault="0058794C" w:rsidP="004B5452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4B5452" w:rsidRPr="00D21CB7">
        <w:rPr>
          <w:sz w:val="28"/>
          <w:szCs w:val="28"/>
        </w:rPr>
        <w:t>в  пункте 1 после слов "Уссурийского городского округа"</w:t>
      </w:r>
      <w:r w:rsidR="004B5452">
        <w:rPr>
          <w:sz w:val="28"/>
          <w:szCs w:val="28"/>
        </w:rPr>
        <w:t xml:space="preserve"> </w:t>
      </w:r>
      <w:r w:rsidR="004B5452" w:rsidRPr="00D21CB7">
        <w:rPr>
          <w:sz w:val="28"/>
          <w:szCs w:val="28"/>
        </w:rPr>
        <w:t>дополнить словами "Приморского края";</w:t>
      </w:r>
    </w:p>
    <w:p w:rsidR="00D21CB7" w:rsidRPr="00D21CB7" w:rsidRDefault="004B5452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2) </w:t>
      </w:r>
      <w:r w:rsidR="00D21CB7" w:rsidRPr="00D21CB7">
        <w:rPr>
          <w:sz w:val="28"/>
          <w:szCs w:val="28"/>
        </w:rPr>
        <w:t xml:space="preserve">в </w:t>
      </w:r>
      <w:r>
        <w:rPr>
          <w:sz w:val="28"/>
          <w:szCs w:val="28"/>
        </w:rPr>
        <w:t>Положении</w:t>
      </w:r>
      <w:r w:rsidRPr="00AB2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порядке установки на территории </w:t>
      </w:r>
      <w:r w:rsidRPr="00AB208C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 xml:space="preserve"> памятников, мемориальных досок и других памятных знаков, утвержденном решением</w:t>
      </w:r>
      <w:r w:rsidR="00D21CB7" w:rsidRPr="00D21CB7">
        <w:rPr>
          <w:sz w:val="28"/>
          <w:szCs w:val="28"/>
        </w:rPr>
        <w:t>:</w:t>
      </w:r>
    </w:p>
    <w:p w:rsidR="00D21CB7" w:rsidRPr="00D21CB7" w:rsidRDefault="004B5452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D21CB7" w:rsidRPr="00D21CB7">
        <w:rPr>
          <w:sz w:val="28"/>
          <w:szCs w:val="28"/>
        </w:rPr>
        <w:t>в наименовании после слов "Уссурийского городского округа"  дополнить словами "Приморского края";</w:t>
      </w:r>
    </w:p>
    <w:p w:rsidR="00A078CE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 xml:space="preserve">б) </w:t>
      </w:r>
      <w:r w:rsidR="00A078CE">
        <w:rPr>
          <w:sz w:val="28"/>
          <w:szCs w:val="28"/>
        </w:rPr>
        <w:t>в разделе 1:</w:t>
      </w:r>
    </w:p>
    <w:p w:rsidR="00A078CE" w:rsidRDefault="00A078CE" w:rsidP="00A078CE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21CB7" w:rsidRPr="00D21CB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D21CB7" w:rsidRPr="00D21CB7">
        <w:rPr>
          <w:sz w:val="28"/>
          <w:szCs w:val="28"/>
        </w:rPr>
        <w:t xml:space="preserve"> 1</w:t>
      </w:r>
      <w:r>
        <w:rPr>
          <w:sz w:val="28"/>
          <w:szCs w:val="28"/>
        </w:rPr>
        <w:t>.1</w:t>
      </w:r>
      <w:r w:rsidR="00D21CB7" w:rsidRPr="00D21CB7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после слов "У</w:t>
      </w:r>
      <w:r w:rsidR="009100C4"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1217F8" w:rsidRDefault="009100C4" w:rsidP="001217F8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21CB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D21CB7">
        <w:rPr>
          <w:sz w:val="28"/>
          <w:szCs w:val="28"/>
        </w:rPr>
        <w:t xml:space="preserve"> 1</w:t>
      </w:r>
      <w:r>
        <w:rPr>
          <w:sz w:val="28"/>
          <w:szCs w:val="28"/>
        </w:rPr>
        <w:t>.2</w:t>
      </w:r>
      <w:r w:rsidRPr="00D21CB7">
        <w:rPr>
          <w:sz w:val="28"/>
          <w:szCs w:val="28"/>
        </w:rPr>
        <w:t xml:space="preserve"> слов</w:t>
      </w:r>
      <w:r>
        <w:rPr>
          <w:sz w:val="28"/>
          <w:szCs w:val="28"/>
        </w:rPr>
        <w:t>о</w:t>
      </w:r>
      <w:r w:rsidRPr="00D21CB7">
        <w:rPr>
          <w:sz w:val="28"/>
          <w:szCs w:val="28"/>
        </w:rPr>
        <w:t xml:space="preserve"> "У</w:t>
      </w:r>
      <w:r>
        <w:rPr>
          <w:sz w:val="28"/>
          <w:szCs w:val="28"/>
        </w:rPr>
        <w:t>ссурийского" исключить</w:t>
      </w:r>
      <w:r w:rsidRPr="00D21CB7">
        <w:rPr>
          <w:sz w:val="28"/>
          <w:szCs w:val="28"/>
        </w:rPr>
        <w:t>;</w:t>
      </w:r>
    </w:p>
    <w:p w:rsidR="004F40A2" w:rsidRPr="00C76267" w:rsidRDefault="002D2DD5" w:rsidP="00C76267">
      <w:pPr>
        <w:ind w:firstLine="709"/>
        <w:contextualSpacing/>
        <w:rPr>
          <w:sz w:val="28"/>
          <w:szCs w:val="28"/>
        </w:rPr>
      </w:pPr>
      <w:r w:rsidRPr="00C76267">
        <w:rPr>
          <w:sz w:val="28"/>
          <w:szCs w:val="28"/>
        </w:rPr>
        <w:t>в) </w:t>
      </w:r>
      <w:r w:rsidR="00D21CB7" w:rsidRPr="00C76267">
        <w:rPr>
          <w:sz w:val="28"/>
          <w:szCs w:val="28"/>
        </w:rPr>
        <w:t xml:space="preserve">пункт </w:t>
      </w:r>
      <w:r w:rsidR="001217F8" w:rsidRPr="00C76267">
        <w:rPr>
          <w:sz w:val="28"/>
          <w:szCs w:val="28"/>
        </w:rPr>
        <w:t>4.1 раздела 4</w:t>
      </w:r>
      <w:r w:rsidR="00D21CB7" w:rsidRPr="00C76267">
        <w:rPr>
          <w:sz w:val="28"/>
          <w:szCs w:val="28"/>
        </w:rPr>
        <w:t xml:space="preserve"> изложить в следующей редакции:</w:t>
      </w:r>
    </w:p>
    <w:p w:rsidR="00C76267" w:rsidRPr="00C76267" w:rsidRDefault="00D21CB7" w:rsidP="00C76267">
      <w:pPr>
        <w:pStyle w:val="af"/>
        <w:spacing w:before="0" w:beforeAutospacing="0" w:after="0" w:afterAutospacing="0"/>
        <w:ind w:firstLine="709"/>
      </w:pPr>
      <w:r w:rsidRPr="00C76267">
        <w:rPr>
          <w:sz w:val="28"/>
          <w:szCs w:val="28"/>
        </w:rPr>
        <w:t>"</w:t>
      </w:r>
      <w:r w:rsidR="00C76267" w:rsidRPr="00C76267">
        <w:rPr>
          <w:sz w:val="28"/>
          <w:szCs w:val="28"/>
        </w:rPr>
        <w:t xml:space="preserve">4.1. Необходимое условие установки памятников, мемориальных досок и других памятных знаков – истечение срока не менее 5 (пяти) лет со дня смерти выдающейся личности, память о которой подлежит увековечению, либо истечение срока не менее 5 (пяти) лет со дня исторического (памятного) события. </w:t>
      </w:r>
    </w:p>
    <w:p w:rsidR="00C76267" w:rsidRPr="00C76267" w:rsidRDefault="00C76267" w:rsidP="00C76267">
      <w:pPr>
        <w:ind w:firstLine="709"/>
      </w:pPr>
      <w:r w:rsidRPr="00C76267">
        <w:rPr>
          <w:sz w:val="28"/>
          <w:szCs w:val="28"/>
        </w:rPr>
        <w:t xml:space="preserve">Данное условие не распространяется на увековечение памяти выдающейся личности, удостоившейся высшего и (или) почетного звания Российской Федерации, военнослужащих, погибших при исполнении воинского долга во время проведения специальной военной операции и получивших звание Героя России. </w:t>
      </w:r>
    </w:p>
    <w:p w:rsidR="003D4B08" w:rsidRDefault="00C76267" w:rsidP="003D4B08">
      <w:pPr>
        <w:ind w:firstLine="709"/>
      </w:pPr>
      <w:r w:rsidRPr="00C76267">
        <w:rPr>
          <w:sz w:val="28"/>
          <w:szCs w:val="28"/>
        </w:rPr>
        <w:t>Установление памятников, мемориальных досок и других памятных знаков выдающейся личности, указанной в абзаце втором настоящего пункта, осуществляется не ранее, чем через год со дня гибели (смерти).</w:t>
      </w:r>
    </w:p>
    <w:p w:rsidR="00C76267" w:rsidRPr="003D4B08" w:rsidRDefault="00C76267" w:rsidP="003D4B08">
      <w:pPr>
        <w:ind w:firstLine="709"/>
      </w:pPr>
      <w:r w:rsidRPr="00C76267">
        <w:rPr>
          <w:sz w:val="28"/>
          <w:szCs w:val="28"/>
        </w:rPr>
        <w:t>Увековечение памяти военнослужащего, погибшего при исполнении воинского долга во время проведения специальной военной операции и получившего звание Героя России, осуществляется в населенном пункте городского округа, в котором он проживал, проходил обучение или осуществлял трудовую деятельность</w:t>
      </w:r>
      <w:proofErr w:type="gramStart"/>
      <w:r w:rsidRPr="00C76267">
        <w:rPr>
          <w:sz w:val="28"/>
          <w:szCs w:val="28"/>
        </w:rPr>
        <w:t>.".</w:t>
      </w:r>
      <w:proofErr w:type="gramEnd"/>
    </w:p>
    <w:p w:rsidR="00D21CB7" w:rsidRPr="00C76267" w:rsidRDefault="00D21CB7" w:rsidP="00C762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 w:rsidR="0031355D"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B2F" w:rsidRDefault="00752B2F" w:rsidP="0098650F">
      <w:r>
        <w:separator/>
      </w:r>
    </w:p>
  </w:endnote>
  <w:endnote w:type="continuationSeparator" w:id="0">
    <w:p w:rsidR="00752B2F" w:rsidRDefault="00752B2F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B2F" w:rsidRDefault="00752B2F" w:rsidP="0098650F">
      <w:r>
        <w:separator/>
      </w:r>
    </w:p>
  </w:footnote>
  <w:footnote w:type="continuationSeparator" w:id="0">
    <w:p w:rsidR="00752B2F" w:rsidRDefault="00752B2F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AB1078" w:rsidP="003A5A95">
        <w:pPr>
          <w:pStyle w:val="ab"/>
          <w:jc w:val="center"/>
        </w:pPr>
        <w:fldSimple w:instr=" PAGE   \* MERGEFORMAT ">
          <w:r w:rsidR="0031355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B0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75FD2-05D4-4763-BA11-C6DFAECF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510</cp:revision>
  <cp:lastPrinted>2025-01-14T00:41:00Z</cp:lastPrinted>
  <dcterms:created xsi:type="dcterms:W3CDTF">2022-11-08T06:28:00Z</dcterms:created>
  <dcterms:modified xsi:type="dcterms:W3CDTF">2025-01-14T23:30:00Z</dcterms:modified>
</cp:coreProperties>
</file>