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CF" w:rsidRDefault="00053DC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53DCF" w:rsidRDefault="00053DCF">
      <w:pPr>
        <w:pStyle w:val="ConsPlusNormal"/>
        <w:outlineLvl w:val="0"/>
      </w:pPr>
    </w:p>
    <w:p w:rsidR="00053DCF" w:rsidRDefault="00053DCF">
      <w:pPr>
        <w:pStyle w:val="ConsPlusTitle"/>
        <w:jc w:val="center"/>
      </w:pPr>
      <w:r>
        <w:t>ПРИМОРСКИЙ КРАЙ</w:t>
      </w:r>
    </w:p>
    <w:p w:rsidR="00053DCF" w:rsidRDefault="00053DCF">
      <w:pPr>
        <w:pStyle w:val="ConsPlusTitle"/>
        <w:jc w:val="center"/>
      </w:pPr>
      <w:r>
        <w:t>ДУМА УССУРИЙСКОГО ГОРОДСКОГО ОКРУГА</w:t>
      </w:r>
    </w:p>
    <w:p w:rsidR="00053DCF" w:rsidRDefault="00053DCF">
      <w:pPr>
        <w:pStyle w:val="ConsPlusTitle"/>
        <w:jc w:val="center"/>
      </w:pPr>
    </w:p>
    <w:p w:rsidR="00053DCF" w:rsidRDefault="00053DCF">
      <w:pPr>
        <w:pStyle w:val="ConsPlusTitle"/>
        <w:jc w:val="center"/>
      </w:pPr>
      <w:r>
        <w:t>РЕШЕНИЕ</w:t>
      </w:r>
    </w:p>
    <w:p w:rsidR="00053DCF" w:rsidRDefault="00053DCF">
      <w:pPr>
        <w:pStyle w:val="ConsPlusTitle"/>
        <w:jc w:val="center"/>
      </w:pPr>
      <w:r>
        <w:t>от 26 декабря 2013 г. N 846</w:t>
      </w:r>
    </w:p>
    <w:p w:rsidR="00053DCF" w:rsidRDefault="00053DCF">
      <w:pPr>
        <w:pStyle w:val="ConsPlusTitle"/>
        <w:jc w:val="center"/>
      </w:pPr>
    </w:p>
    <w:p w:rsidR="00053DCF" w:rsidRDefault="00053DCF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 ПОРЯДКЕ ПРЕДОСТАВЛЕНИЯ ЛИЦАМИ, ЗАМЕЩАЮЩИМИ</w:t>
      </w:r>
    </w:p>
    <w:p w:rsidR="00053DCF" w:rsidRDefault="00053DCF">
      <w:pPr>
        <w:pStyle w:val="ConsPlusTitle"/>
        <w:jc w:val="center"/>
      </w:pPr>
      <w:r>
        <w:t>ДОЛЖНОСТИ МУНИЦИПАЛЬНОЙ СЛУЖБЫ И МУНИЦИПАЛЬНЫЕ ДОЛЖНОСТИ</w:t>
      </w:r>
    </w:p>
    <w:p w:rsidR="00053DCF" w:rsidRDefault="00053DCF">
      <w:pPr>
        <w:pStyle w:val="ConsPlusTitle"/>
        <w:jc w:val="center"/>
      </w:pPr>
      <w:r>
        <w:t>В ОРГАНАХ МЕСТНОГО САМОУПРАВЛЕНИЯ УССУРИЙСКОГО ГОРОДСКОГО</w:t>
      </w:r>
    </w:p>
    <w:p w:rsidR="00053DCF" w:rsidRDefault="00053DCF">
      <w:pPr>
        <w:pStyle w:val="ConsPlusTitle"/>
        <w:jc w:val="center"/>
      </w:pPr>
      <w:r>
        <w:t>ОКРУГА СВЕДЕНИЙ О СВОИХ РАСХОДАХ, А ТАКЖЕ О РАСХОДАХ СВОИХ</w:t>
      </w:r>
    </w:p>
    <w:p w:rsidR="00053DCF" w:rsidRDefault="00053DCF">
      <w:pPr>
        <w:pStyle w:val="ConsPlusTitle"/>
        <w:jc w:val="center"/>
      </w:pPr>
      <w:r>
        <w:t>СУПРУГИ (СУПРУГА) И НЕСОВЕРШЕННОЛЕТНИХ ДЕТЕЙ</w:t>
      </w:r>
    </w:p>
    <w:p w:rsidR="00053DCF" w:rsidRDefault="00053DCF">
      <w:pPr>
        <w:pStyle w:val="ConsPlusNormal"/>
        <w:ind w:firstLine="540"/>
        <w:jc w:val="both"/>
      </w:pPr>
    </w:p>
    <w:p w:rsidR="00053DCF" w:rsidRDefault="00053DCF">
      <w:pPr>
        <w:pStyle w:val="ConsPlusNormal"/>
        <w:ind w:firstLine="540"/>
        <w:jc w:val="both"/>
      </w:pPr>
      <w:r>
        <w:t xml:space="preserve">Заслушав и обсудив информацию начальника отдела муниципальной службы и кадров аппарата администрации Уссурийского городского округа (Курилко) о </w:t>
      </w:r>
      <w:proofErr w:type="gramStart"/>
      <w:r>
        <w:t>Положении</w:t>
      </w:r>
      <w:proofErr w:type="gramEnd"/>
      <w:r>
        <w:t xml:space="preserve"> о порядке предоставления лицами, замещающими должности муниципальной службы и муниципальные должности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детей, в соответствии с Федеральными законами от 6 октября 2003 года </w:t>
      </w:r>
      <w:hyperlink r:id="rId5" w:history="1">
        <w:proofErr w:type="gramStart"/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3 декабря 2012 года </w:t>
      </w:r>
      <w:hyperlink r:id="rId6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от 25 декабря 2008 года </w:t>
      </w:r>
      <w:hyperlink r:id="rId7" w:history="1">
        <w:r>
          <w:rPr>
            <w:color w:val="0000FF"/>
          </w:rPr>
          <w:t>N 273-ФЗ</w:t>
        </w:r>
      </w:hyperlink>
      <w:r>
        <w:t xml:space="preserve"> "О противодействии коррупции", руководствуясь </w:t>
      </w:r>
      <w:hyperlink r:id="rId8" w:history="1">
        <w:r>
          <w:rPr>
            <w:color w:val="0000FF"/>
          </w:rPr>
          <w:t>статьями 22</w:t>
        </w:r>
      </w:hyperlink>
      <w:r>
        <w:t xml:space="preserve">, </w:t>
      </w:r>
      <w:hyperlink r:id="rId9" w:history="1">
        <w:r>
          <w:rPr>
            <w:color w:val="0000FF"/>
          </w:rPr>
          <w:t>52</w:t>
        </w:r>
      </w:hyperlink>
      <w:r>
        <w:t xml:space="preserve"> Устава Уссурийского городского округа, Дума Уссурийского городского округа решила:</w:t>
      </w:r>
      <w:proofErr w:type="gramEnd"/>
    </w:p>
    <w:p w:rsidR="00053DCF" w:rsidRDefault="00053DCF">
      <w:pPr>
        <w:pStyle w:val="ConsPlusNormal"/>
        <w:spacing w:before="240"/>
        <w:ind w:firstLine="540"/>
        <w:jc w:val="both"/>
      </w:pPr>
      <w:r>
        <w:t xml:space="preserve">1. Принять </w:t>
      </w:r>
      <w:hyperlink r:id="rId10" w:history="1">
        <w:r>
          <w:rPr>
            <w:color w:val="0000FF"/>
          </w:rPr>
          <w:t>решение</w:t>
        </w:r>
      </w:hyperlink>
      <w:r>
        <w:t xml:space="preserve"> "О </w:t>
      </w:r>
      <w:proofErr w:type="gramStart"/>
      <w:r>
        <w:t>Положении</w:t>
      </w:r>
      <w:proofErr w:type="gramEnd"/>
      <w:r>
        <w:t xml:space="preserve"> о порядке предоставления лицами, замещающими должности муниципальной службы и муниципальные должности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детей".</w:t>
      </w:r>
    </w:p>
    <w:p w:rsidR="00053DCF" w:rsidRDefault="00053DCF">
      <w:pPr>
        <w:pStyle w:val="ConsPlusNormal"/>
        <w:spacing w:before="240"/>
        <w:ind w:firstLine="540"/>
        <w:jc w:val="both"/>
      </w:pPr>
      <w:r>
        <w:t xml:space="preserve">2. Направить указанное </w:t>
      </w:r>
      <w:hyperlink r:id="rId11" w:history="1">
        <w:r>
          <w:rPr>
            <w:color w:val="0000FF"/>
          </w:rPr>
          <w:t>решение</w:t>
        </w:r>
      </w:hyperlink>
      <w:r>
        <w:t xml:space="preserve"> главе Уссурийского городского округа (Рудица) для подписания и обнародования.</w:t>
      </w:r>
    </w:p>
    <w:p w:rsidR="00053DCF" w:rsidRDefault="00053DCF">
      <w:pPr>
        <w:pStyle w:val="ConsPlusNormal"/>
        <w:spacing w:before="240"/>
        <w:ind w:firstLine="540"/>
        <w:jc w:val="both"/>
      </w:pPr>
      <w:r>
        <w:t>3. Настоящее решение вступает в силу со дня его принятия.</w:t>
      </w:r>
    </w:p>
    <w:p w:rsidR="00053DCF" w:rsidRDefault="00053DCF">
      <w:pPr>
        <w:pStyle w:val="ConsPlusNormal"/>
        <w:ind w:firstLine="540"/>
        <w:jc w:val="both"/>
      </w:pPr>
    </w:p>
    <w:p w:rsidR="00053DCF" w:rsidRDefault="00053DCF">
      <w:pPr>
        <w:pStyle w:val="ConsPlusNormal"/>
        <w:jc w:val="right"/>
      </w:pPr>
      <w:r>
        <w:t>Председатель Думы</w:t>
      </w:r>
    </w:p>
    <w:p w:rsidR="00053DCF" w:rsidRDefault="00053DCF">
      <w:pPr>
        <w:pStyle w:val="ConsPlusNormal"/>
        <w:jc w:val="right"/>
      </w:pPr>
      <w:r>
        <w:t>Н.Н.РУДЬ</w:t>
      </w:r>
    </w:p>
    <w:p w:rsidR="00053DCF" w:rsidRDefault="00053DCF">
      <w:pPr>
        <w:pStyle w:val="ConsPlusNormal"/>
        <w:ind w:firstLine="540"/>
        <w:jc w:val="both"/>
      </w:pPr>
    </w:p>
    <w:p w:rsidR="00053DCF" w:rsidRDefault="00053DCF">
      <w:pPr>
        <w:pStyle w:val="ConsPlusNormal"/>
        <w:ind w:firstLine="540"/>
        <w:jc w:val="both"/>
      </w:pPr>
    </w:p>
    <w:p w:rsidR="00053DCF" w:rsidRDefault="00053DC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15AD1" w:rsidRDefault="00015AD1"/>
    <w:sectPr w:rsidR="00015AD1" w:rsidSect="0085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53DCF"/>
    <w:rsid w:val="00015AD1"/>
    <w:rsid w:val="00053DCF"/>
    <w:rsid w:val="00155A8D"/>
    <w:rsid w:val="007D7BF1"/>
    <w:rsid w:val="008D22B9"/>
    <w:rsid w:val="00A508AF"/>
    <w:rsid w:val="00C60D05"/>
    <w:rsid w:val="00C8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05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DCF"/>
    <w:pPr>
      <w:widowControl w:val="0"/>
      <w:autoSpaceDE w:val="0"/>
      <w:autoSpaceDN w:val="0"/>
      <w:spacing w:after="0" w:line="240" w:lineRule="auto"/>
    </w:pPr>
    <w:rPr>
      <w:rFonts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053DCF"/>
    <w:pPr>
      <w:widowControl w:val="0"/>
      <w:autoSpaceDE w:val="0"/>
      <w:autoSpaceDN w:val="0"/>
      <w:spacing w:after="0" w:line="240" w:lineRule="auto"/>
    </w:pPr>
    <w:rPr>
      <w:rFonts w:eastAsia="Times New Roman" w:hAnsi="Calibri" w:cs="Calibri"/>
      <w:b/>
      <w:sz w:val="24"/>
      <w:szCs w:val="20"/>
      <w:lang w:eastAsia="ru-RU"/>
    </w:rPr>
  </w:style>
  <w:style w:type="paragraph" w:customStyle="1" w:styleId="ConsPlusTitlePage">
    <w:name w:val="ConsPlusTitlePage"/>
    <w:rsid w:val="00053D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86CE4BE15C6D2BF78DF9F030163907BC59392B7D864B37919EEFA498F4FF5C8A5F7E3D9718C1346AA790D10D2594B335507EEF1DF6C2357FE5202C07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86CE4BE15C6D2BF78DE7FD267A6708BD576523798D4368CFC1B4F9CFFDF50BDF107F73D212DE3468BB9BD6042701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86CE4BE15C6D2BF78DE7FD267A6708BD516F237E8E4368CFC1B4F9CFFDF50BDF107F73D212DE3468BB9BD6042701A" TargetMode="External"/><Relationship Id="rId11" Type="http://schemas.openxmlformats.org/officeDocument/2006/relationships/hyperlink" Target="consultantplus://offline/ref=7186CE4BE15C6D2BF78DF9F030163907BC59392B7D87493B909EEFA498F4FF5C8A5F7E2F9740CD356DBB99D41873C5F52600A" TargetMode="External"/><Relationship Id="rId5" Type="http://schemas.openxmlformats.org/officeDocument/2006/relationships/hyperlink" Target="consultantplus://offline/ref=7186CE4BE15C6D2BF78DE7FD267A6708BD57632E7A8D4368CFC1B4F9CFFDF50BDF107F73D212DE3468BB9BD6042701A" TargetMode="External"/><Relationship Id="rId10" Type="http://schemas.openxmlformats.org/officeDocument/2006/relationships/hyperlink" Target="consultantplus://offline/ref=7186CE4BE15C6D2BF78DF9F030163907BC59392B7D87493B909EEFA498F4FF5C8A5F7E2F9740CD356DBB99D41873C5F52600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186CE4BE15C6D2BF78DF9F030163907BC59392B7D864B37919EEFA498F4FF5C8A5F7E3D9718C1346AAC9ADF0D2594B335507EEF1DF6C2357FE5202C0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2020-02-17T00:52:00Z</dcterms:created>
  <dcterms:modified xsi:type="dcterms:W3CDTF">2020-02-17T00:53:00Z</dcterms:modified>
</cp:coreProperties>
</file>