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4D" w:rsidRPr="00D22D4D" w:rsidRDefault="00CE6250">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w:t>
      </w:r>
      <w:bookmarkStart w:id="0" w:name="_GoBack"/>
      <w:bookmarkEnd w:id="0"/>
      <w:r w:rsidR="00D22D4D" w:rsidRPr="00D22D4D">
        <w:rPr>
          <w:rFonts w:ascii="Times New Roman" w:hAnsi="Times New Roman" w:cs="Times New Roman"/>
          <w:sz w:val="24"/>
          <w:szCs w:val="24"/>
        </w:rPr>
        <w:t>РИМОРСКИЙ КРАЙ</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ДУМА УССУРИЙСКОГО ГОРОДСКОГО ОКРУГА</w:t>
      </w:r>
    </w:p>
    <w:p w:rsidR="00D22D4D" w:rsidRPr="00D22D4D" w:rsidRDefault="00D22D4D">
      <w:pPr>
        <w:pStyle w:val="ConsPlusTitle"/>
        <w:jc w:val="both"/>
        <w:rPr>
          <w:rFonts w:ascii="Times New Roman" w:hAnsi="Times New Roman" w:cs="Times New Roman"/>
          <w:sz w:val="24"/>
          <w:szCs w:val="24"/>
        </w:rPr>
      </w:pP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РЕШЕНИЕ</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от 31 марта 2020 г. N 198-НПА</w:t>
      </w:r>
    </w:p>
    <w:p w:rsidR="00D22D4D" w:rsidRPr="00D22D4D" w:rsidRDefault="00D22D4D">
      <w:pPr>
        <w:pStyle w:val="ConsPlusTitle"/>
        <w:jc w:val="both"/>
        <w:rPr>
          <w:rFonts w:ascii="Times New Roman" w:hAnsi="Times New Roman" w:cs="Times New Roman"/>
          <w:sz w:val="24"/>
          <w:szCs w:val="24"/>
        </w:rPr>
      </w:pP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О ПОРЯДКЕ ВОЗБУЖДЕНИЯ ХОДАТАЙСТВ</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О НАГРАЖДЕНИИ НАГРАДАМИ ПРИМОРСКОГО КРАЯ</w:t>
      </w:r>
    </w:p>
    <w:p w:rsidR="00D22D4D" w:rsidRPr="00D22D4D" w:rsidRDefault="00D22D4D">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2D4D" w:rsidRPr="00D22D4D">
        <w:trPr>
          <w:jc w:val="center"/>
        </w:trPr>
        <w:tc>
          <w:tcPr>
            <w:tcW w:w="9294" w:type="dxa"/>
            <w:tcBorders>
              <w:top w:val="nil"/>
              <w:left w:val="single" w:sz="24" w:space="0" w:color="CED3F1"/>
              <w:bottom w:val="nil"/>
              <w:right w:val="single" w:sz="24" w:space="0" w:color="F4F3F8"/>
            </w:tcBorders>
            <w:shd w:val="clear" w:color="auto" w:fill="F4F3F8"/>
          </w:tcPr>
          <w:p w:rsidR="00137C51" w:rsidRPr="00D22D4D" w:rsidRDefault="00137C51" w:rsidP="00137C51">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Список изменяющих документов</w:t>
            </w:r>
          </w:p>
          <w:p w:rsidR="00137C51" w:rsidRPr="00D22D4D" w:rsidRDefault="00137C51" w:rsidP="00137C51">
            <w:pPr>
              <w:pStyle w:val="ConsPlusNormal"/>
              <w:jc w:val="center"/>
              <w:rPr>
                <w:rFonts w:ascii="Times New Roman" w:hAnsi="Times New Roman" w:cs="Times New Roman"/>
                <w:sz w:val="24"/>
                <w:szCs w:val="24"/>
              </w:rPr>
            </w:pPr>
            <w:proofErr w:type="gramStart"/>
            <w:r w:rsidRPr="00D22D4D">
              <w:rPr>
                <w:rFonts w:ascii="Times New Roman" w:hAnsi="Times New Roman" w:cs="Times New Roman"/>
                <w:color w:val="392C69"/>
                <w:sz w:val="24"/>
                <w:szCs w:val="24"/>
              </w:rPr>
              <w:t>(в ред. Решений Думы Уссурийского городского округа</w:t>
            </w:r>
            <w:proofErr w:type="gramEnd"/>
          </w:p>
          <w:p w:rsidR="00137C51" w:rsidRPr="00D22D4D" w:rsidRDefault="00137C51" w:rsidP="00137C51">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 xml:space="preserve">от 30.06.2020 </w:t>
            </w:r>
            <w:hyperlink r:id="rId4" w:history="1">
              <w:r w:rsidRPr="00D22D4D">
                <w:rPr>
                  <w:rFonts w:ascii="Times New Roman" w:hAnsi="Times New Roman" w:cs="Times New Roman"/>
                  <w:color w:val="0000FF"/>
                  <w:sz w:val="24"/>
                  <w:szCs w:val="24"/>
                </w:rPr>
                <w:t>N 239-НПА</w:t>
              </w:r>
            </w:hyperlink>
            <w:r w:rsidRPr="00D22D4D">
              <w:rPr>
                <w:rFonts w:ascii="Times New Roman" w:hAnsi="Times New Roman" w:cs="Times New Roman"/>
                <w:color w:val="392C69"/>
                <w:sz w:val="24"/>
                <w:szCs w:val="24"/>
              </w:rPr>
              <w:t xml:space="preserve">, от 28.07.2020 </w:t>
            </w:r>
            <w:hyperlink r:id="rId5" w:history="1">
              <w:r w:rsidRPr="00D22D4D">
                <w:rPr>
                  <w:rFonts w:ascii="Times New Roman" w:hAnsi="Times New Roman" w:cs="Times New Roman"/>
                  <w:color w:val="0000FF"/>
                  <w:sz w:val="24"/>
                  <w:szCs w:val="24"/>
                </w:rPr>
                <w:t>N 256-НПА</w:t>
              </w:r>
            </w:hyperlink>
            <w:r w:rsidRPr="00D22D4D">
              <w:rPr>
                <w:rFonts w:ascii="Times New Roman" w:hAnsi="Times New Roman" w:cs="Times New Roman"/>
                <w:color w:val="392C69"/>
                <w:sz w:val="24"/>
                <w:szCs w:val="24"/>
              </w:rPr>
              <w:t>,</w:t>
            </w:r>
          </w:p>
          <w:p w:rsidR="00D22D4D" w:rsidRPr="00D22D4D" w:rsidRDefault="00137C51" w:rsidP="00137C51">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 xml:space="preserve">от 26.01.2021 </w:t>
            </w:r>
            <w:hyperlink r:id="rId6" w:history="1">
              <w:r w:rsidRPr="00D22D4D">
                <w:rPr>
                  <w:rFonts w:ascii="Times New Roman" w:hAnsi="Times New Roman" w:cs="Times New Roman"/>
                  <w:color w:val="0000FF"/>
                  <w:sz w:val="24"/>
                  <w:szCs w:val="24"/>
                </w:rPr>
                <w:t>N 346-НПА</w:t>
              </w:r>
            </w:hyperlink>
            <w:r>
              <w:rPr>
                <w:rFonts w:ascii="Times New Roman" w:hAnsi="Times New Roman" w:cs="Times New Roman"/>
                <w:sz w:val="24"/>
                <w:szCs w:val="24"/>
              </w:rPr>
              <w:t>, от 24.02.2021 № 362-НПА, от 29.03.2022 № 619-НПА, от 26.04.2022 № 643-НПА, от 31.05.2022 № 667-НПА</w:t>
            </w:r>
            <w:r w:rsidRPr="00D22D4D">
              <w:rPr>
                <w:rFonts w:ascii="Times New Roman" w:hAnsi="Times New Roman" w:cs="Times New Roman"/>
                <w:color w:val="392C69"/>
                <w:sz w:val="24"/>
                <w:szCs w:val="24"/>
              </w:rPr>
              <w:t>)</w:t>
            </w:r>
          </w:p>
        </w:tc>
      </w:tr>
    </w:tbl>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В соответствии с </w:t>
      </w:r>
      <w:hyperlink r:id="rId7" w:history="1">
        <w:r w:rsidRPr="00D22D4D">
          <w:rPr>
            <w:rFonts w:ascii="Times New Roman" w:hAnsi="Times New Roman" w:cs="Times New Roman"/>
            <w:color w:val="0000FF"/>
            <w:sz w:val="24"/>
            <w:szCs w:val="24"/>
          </w:rPr>
          <w:t>Законом</w:t>
        </w:r>
      </w:hyperlink>
      <w:r w:rsidRPr="00D22D4D">
        <w:rPr>
          <w:rFonts w:ascii="Times New Roman" w:hAnsi="Times New Roman" w:cs="Times New Roman"/>
          <w:sz w:val="24"/>
          <w:szCs w:val="24"/>
        </w:rPr>
        <w:t xml:space="preserve"> Приморского края от 4 июня 2014 года N 436-КЗ "О наградах Приморского края" в целях совершенствования практики награждения наградами Приморского края, Дума Уссурийского городского округа решила: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 Утвердить </w:t>
      </w:r>
      <w:hyperlink w:anchor="P39" w:history="1">
        <w:r w:rsidRPr="00D22D4D">
          <w:rPr>
            <w:rFonts w:ascii="Times New Roman" w:hAnsi="Times New Roman" w:cs="Times New Roman"/>
            <w:color w:val="0000FF"/>
            <w:sz w:val="24"/>
            <w:szCs w:val="24"/>
          </w:rPr>
          <w:t>Порядок</w:t>
        </w:r>
      </w:hyperlink>
      <w:r w:rsidRPr="00D22D4D">
        <w:rPr>
          <w:rFonts w:ascii="Times New Roman" w:hAnsi="Times New Roman" w:cs="Times New Roman"/>
          <w:sz w:val="24"/>
          <w:szCs w:val="24"/>
        </w:rPr>
        <w:t xml:space="preserve"> возбуждения ходатайства о награждении наградами Приморского края (приложение).</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Опубликовать настоящее решение в источнике для официального опубликования.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3. Настоящее решение вступает в силу со дня его опубликования.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С даты вступления в силу настоящего решения по 31 декабря 2020 года включительно ходатайство о награждении почетным знаком "Семейная доблесть" может быть возбуждено в связи с:</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 юбилейными датами регистрации брака, указанными в </w:t>
      </w:r>
      <w:hyperlink r:id="rId8" w:history="1">
        <w:r w:rsidRPr="00D22D4D">
          <w:rPr>
            <w:rFonts w:ascii="Times New Roman" w:hAnsi="Times New Roman" w:cs="Times New Roman"/>
            <w:color w:val="0000FF"/>
            <w:sz w:val="24"/>
            <w:szCs w:val="24"/>
          </w:rPr>
          <w:t>части 2 статьи 5(1)</w:t>
        </w:r>
      </w:hyperlink>
      <w:r w:rsidRPr="00D22D4D">
        <w:rPr>
          <w:rFonts w:ascii="Times New Roman" w:hAnsi="Times New Roman" w:cs="Times New Roman"/>
          <w:sz w:val="24"/>
          <w:szCs w:val="24"/>
        </w:rPr>
        <w:t xml:space="preserve"> Закона Приморского края от 4 июня 2014 года N 436-КЗ "О наградах Приморского края", наступившими начиная с 1 января 2019 года;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70-летним юбилеем регистрации брака, наступившим до 1 января 2019 года.</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Председатель Думы Уссурийского</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городского округа</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А.Н.ЧЕРНЫШ</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Глава Уссурийского городского округа</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Е.Е.КОРЖ</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right"/>
        <w:outlineLvl w:val="0"/>
        <w:rPr>
          <w:rFonts w:ascii="Times New Roman" w:hAnsi="Times New Roman" w:cs="Times New Roman"/>
          <w:sz w:val="24"/>
          <w:szCs w:val="24"/>
        </w:rPr>
      </w:pPr>
      <w:r w:rsidRPr="00D22D4D">
        <w:rPr>
          <w:rFonts w:ascii="Times New Roman" w:hAnsi="Times New Roman" w:cs="Times New Roman"/>
          <w:sz w:val="24"/>
          <w:szCs w:val="24"/>
        </w:rPr>
        <w:t>Приложение</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к решению</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Думы Уссурийского</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городского округа</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от 31.03.2020 N 198-НПА</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Title"/>
        <w:jc w:val="center"/>
        <w:rPr>
          <w:rFonts w:ascii="Times New Roman" w:hAnsi="Times New Roman" w:cs="Times New Roman"/>
          <w:sz w:val="24"/>
          <w:szCs w:val="24"/>
        </w:rPr>
      </w:pPr>
      <w:bookmarkStart w:id="1" w:name="P39"/>
      <w:bookmarkEnd w:id="1"/>
      <w:r w:rsidRPr="00D22D4D">
        <w:rPr>
          <w:rFonts w:ascii="Times New Roman" w:hAnsi="Times New Roman" w:cs="Times New Roman"/>
          <w:sz w:val="24"/>
          <w:szCs w:val="24"/>
        </w:rPr>
        <w:t>ПОРЯДОК</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ВОЗБУЖДЕНИЯ ХОДАТАЙСТВ О НАГРАЖДЕНИИ НАГРАДАМИ</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lastRenderedPageBreak/>
        <w:t>ПРИМОРСКОГО КРАЯ</w:t>
      </w:r>
    </w:p>
    <w:p w:rsidR="00D22D4D" w:rsidRPr="00D22D4D" w:rsidRDefault="00D22D4D">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2D4D" w:rsidRPr="00D22D4D">
        <w:trPr>
          <w:jc w:val="center"/>
        </w:trPr>
        <w:tc>
          <w:tcPr>
            <w:tcW w:w="9294" w:type="dxa"/>
            <w:tcBorders>
              <w:top w:val="nil"/>
              <w:left w:val="single" w:sz="24" w:space="0" w:color="CED3F1"/>
              <w:bottom w:val="nil"/>
              <w:right w:val="single" w:sz="24" w:space="0" w:color="F4F3F8"/>
            </w:tcBorders>
            <w:shd w:val="clear" w:color="auto" w:fill="F4F3F8"/>
          </w:tcPr>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Список изменяющих документов</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(в ред. Решений Думы Уссурийского городского округа</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 xml:space="preserve">от 30.06.2020 </w:t>
            </w:r>
            <w:hyperlink r:id="rId9" w:history="1">
              <w:r w:rsidRPr="00D22D4D">
                <w:rPr>
                  <w:rFonts w:ascii="Times New Roman" w:hAnsi="Times New Roman" w:cs="Times New Roman"/>
                  <w:color w:val="0000FF"/>
                  <w:sz w:val="24"/>
                  <w:szCs w:val="24"/>
                </w:rPr>
                <w:t>N 239-НПА</w:t>
              </w:r>
            </w:hyperlink>
            <w:r w:rsidRPr="00D22D4D">
              <w:rPr>
                <w:rFonts w:ascii="Times New Roman" w:hAnsi="Times New Roman" w:cs="Times New Roman"/>
                <w:color w:val="392C69"/>
                <w:sz w:val="24"/>
                <w:szCs w:val="24"/>
              </w:rPr>
              <w:t xml:space="preserve">, от 28.07.2020 </w:t>
            </w:r>
            <w:hyperlink r:id="rId10" w:history="1">
              <w:r w:rsidRPr="00D22D4D">
                <w:rPr>
                  <w:rFonts w:ascii="Times New Roman" w:hAnsi="Times New Roman" w:cs="Times New Roman"/>
                  <w:color w:val="0000FF"/>
                  <w:sz w:val="24"/>
                  <w:szCs w:val="24"/>
                </w:rPr>
                <w:t>N 256-НПА</w:t>
              </w:r>
            </w:hyperlink>
            <w:r w:rsidRPr="00D22D4D">
              <w:rPr>
                <w:rFonts w:ascii="Times New Roman" w:hAnsi="Times New Roman" w:cs="Times New Roman"/>
                <w:color w:val="392C69"/>
                <w:sz w:val="24"/>
                <w:szCs w:val="24"/>
              </w:rPr>
              <w:t>,</w:t>
            </w:r>
          </w:p>
          <w:p w:rsidR="00D22D4D" w:rsidRPr="00D22D4D" w:rsidRDefault="00D22D4D" w:rsidP="00120F52">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 xml:space="preserve">от 26.01.2021 </w:t>
            </w:r>
            <w:hyperlink r:id="rId11" w:history="1">
              <w:r w:rsidRPr="00D22D4D">
                <w:rPr>
                  <w:rFonts w:ascii="Times New Roman" w:hAnsi="Times New Roman" w:cs="Times New Roman"/>
                  <w:color w:val="0000FF"/>
                  <w:sz w:val="24"/>
                  <w:szCs w:val="24"/>
                </w:rPr>
                <w:t>N 346-НПА</w:t>
              </w:r>
            </w:hyperlink>
            <w:r>
              <w:rPr>
                <w:rFonts w:ascii="Times New Roman" w:hAnsi="Times New Roman" w:cs="Times New Roman"/>
                <w:sz w:val="24"/>
                <w:szCs w:val="24"/>
              </w:rPr>
              <w:t>, от 24.02.2021 № 362-НПА</w:t>
            </w:r>
            <w:r w:rsidR="00A12BC2">
              <w:rPr>
                <w:rFonts w:ascii="Times New Roman" w:hAnsi="Times New Roman" w:cs="Times New Roman"/>
                <w:sz w:val="24"/>
                <w:szCs w:val="24"/>
              </w:rPr>
              <w:t>, от 29.03.2022 № 619-НПА</w:t>
            </w:r>
            <w:r w:rsidR="00120F52">
              <w:rPr>
                <w:rFonts w:ascii="Times New Roman" w:hAnsi="Times New Roman" w:cs="Times New Roman"/>
                <w:sz w:val="24"/>
                <w:szCs w:val="24"/>
              </w:rPr>
              <w:t>, от 26.04.2022 № 643-НПА</w:t>
            </w:r>
            <w:r w:rsidR="00137C51">
              <w:rPr>
                <w:rFonts w:ascii="Times New Roman" w:hAnsi="Times New Roman" w:cs="Times New Roman"/>
                <w:sz w:val="24"/>
                <w:szCs w:val="24"/>
              </w:rPr>
              <w:t>, от 31.05.2022 № 667-НПА</w:t>
            </w:r>
            <w:r w:rsidR="00120F52" w:rsidRPr="00D22D4D">
              <w:rPr>
                <w:rFonts w:ascii="Times New Roman" w:hAnsi="Times New Roman" w:cs="Times New Roman"/>
                <w:color w:val="392C69"/>
                <w:sz w:val="24"/>
                <w:szCs w:val="24"/>
              </w:rPr>
              <w:t>)</w:t>
            </w:r>
          </w:p>
        </w:tc>
      </w:tr>
    </w:tbl>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Title"/>
        <w:jc w:val="center"/>
        <w:outlineLvl w:val="1"/>
        <w:rPr>
          <w:rFonts w:ascii="Times New Roman" w:hAnsi="Times New Roman" w:cs="Times New Roman"/>
          <w:sz w:val="24"/>
          <w:szCs w:val="24"/>
        </w:rPr>
      </w:pPr>
      <w:r w:rsidRPr="00D22D4D">
        <w:rPr>
          <w:rFonts w:ascii="Times New Roman" w:hAnsi="Times New Roman" w:cs="Times New Roman"/>
          <w:sz w:val="24"/>
          <w:szCs w:val="24"/>
        </w:rPr>
        <w:t>I. Общие положения</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 Настоящий Порядок разработан в соответствии с </w:t>
      </w:r>
      <w:hyperlink r:id="rId12" w:history="1">
        <w:r w:rsidRPr="00D22D4D">
          <w:rPr>
            <w:rFonts w:ascii="Times New Roman" w:hAnsi="Times New Roman" w:cs="Times New Roman"/>
            <w:color w:val="0000FF"/>
            <w:sz w:val="24"/>
            <w:szCs w:val="24"/>
          </w:rPr>
          <w:t>Законом</w:t>
        </w:r>
      </w:hyperlink>
      <w:r w:rsidRPr="00D22D4D">
        <w:rPr>
          <w:rFonts w:ascii="Times New Roman" w:hAnsi="Times New Roman" w:cs="Times New Roman"/>
          <w:sz w:val="24"/>
          <w:szCs w:val="24"/>
        </w:rPr>
        <w:t xml:space="preserve"> Приморского края от 4 июня 2014 года N 436-КЗ "О наградах Приморского края" (далее - Закон N 436-КЗ) и определяет процедуру возбуждения Думой Уссурийского городского округа (далее - Дума) ходатайств о награждении наградами Приморского края (далее - ходатайство) жителей Уссурийского городского округа.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Ходатайство возбуждается Думой в отношении:</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почетного знака Приморского края "Почетный гражданин Приморского края", медали Приморского края "За особый вклад в развитие Приморского края" и знаков отличия Приморского края в случае осуществления лицом, представляемым к награждению (далее - претендент) индивидуальной трудовой деятельности;</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знака отличия Приморского края "Почетный журналист Приморского края" в случае представления к награждению претендента, работавшего в средствах массовой информации, пресс-службах государственных органов, органов местного самоуправления, иных организациях;</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3) почетного знака Приморского края "Родительская доблесть";</w:t>
      </w:r>
    </w:p>
    <w:p w:rsid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4) почетного знака Приморского края "Семейная добле</w:t>
      </w:r>
      <w:r w:rsidR="00137C51">
        <w:rPr>
          <w:rFonts w:ascii="Times New Roman" w:hAnsi="Times New Roman" w:cs="Times New Roman"/>
          <w:sz w:val="24"/>
          <w:szCs w:val="24"/>
        </w:rPr>
        <w:t>сть";</w:t>
      </w:r>
    </w:p>
    <w:p w:rsidR="00137C51" w:rsidRPr="00D22D4D" w:rsidRDefault="00137C51">
      <w:pPr>
        <w:pStyle w:val="ConsPlusNormal"/>
        <w:spacing w:before="220"/>
        <w:ind w:firstLine="540"/>
        <w:jc w:val="both"/>
        <w:rPr>
          <w:rFonts w:ascii="Times New Roman" w:hAnsi="Times New Roman" w:cs="Times New Roman"/>
          <w:sz w:val="24"/>
          <w:szCs w:val="24"/>
        </w:rPr>
      </w:pPr>
      <w:r w:rsidRPr="00137C51">
        <w:rPr>
          <w:rFonts w:ascii="Times New Roman" w:hAnsi="Times New Roman" w:cs="Times New Roman"/>
          <w:sz w:val="24"/>
          <w:szCs w:val="24"/>
        </w:rPr>
        <w:t>5) медали "За особый вклад в развитие Приморского края" за вклад в развитие Приморского края, не связанный с профессиональной или общественной деятельностью, и знака отличия "Приморье. За заслуги" за деятельность, не связанную с профессиональной или общественной деятельностью.</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3. Требования к претендентам, установлены </w:t>
      </w:r>
      <w:hyperlink r:id="rId13" w:history="1">
        <w:r w:rsidRPr="00D22D4D">
          <w:rPr>
            <w:rFonts w:ascii="Times New Roman" w:hAnsi="Times New Roman" w:cs="Times New Roman"/>
            <w:color w:val="0000FF"/>
            <w:sz w:val="24"/>
            <w:szCs w:val="24"/>
          </w:rPr>
          <w:t>Законом</w:t>
        </w:r>
      </w:hyperlink>
      <w:r w:rsidRPr="00D22D4D">
        <w:rPr>
          <w:rFonts w:ascii="Times New Roman" w:hAnsi="Times New Roman" w:cs="Times New Roman"/>
          <w:sz w:val="24"/>
          <w:szCs w:val="24"/>
        </w:rPr>
        <w:t xml:space="preserve"> N 436-КЗ.</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4. В отношении почетного знака Приморского края "Семейная доблесть" Дума может возбуждать не более десяти ходатайств в год.</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5. Заявление о возбуждении ходатайства о награждении почетным знаком Приморского края "Семейная доблесть" может быть подано не позднее одного года со дня наступления юбилейной даты регистрации брака.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В отношении юбилейной даты 70-летия регистрации брака заявление о возбуждении ходатайства может быть подано без ограничений срока со дня ее наступления.</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Title"/>
        <w:jc w:val="center"/>
        <w:outlineLvl w:val="1"/>
        <w:rPr>
          <w:rFonts w:ascii="Times New Roman" w:hAnsi="Times New Roman" w:cs="Times New Roman"/>
          <w:sz w:val="24"/>
          <w:szCs w:val="24"/>
        </w:rPr>
      </w:pPr>
      <w:r w:rsidRPr="00D22D4D">
        <w:rPr>
          <w:rFonts w:ascii="Times New Roman" w:hAnsi="Times New Roman" w:cs="Times New Roman"/>
          <w:sz w:val="24"/>
          <w:szCs w:val="24"/>
        </w:rPr>
        <w:t>II. Порядок возбуждения ходатайства</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ind w:firstLine="540"/>
        <w:jc w:val="both"/>
        <w:rPr>
          <w:rFonts w:ascii="Times New Roman" w:hAnsi="Times New Roman" w:cs="Times New Roman"/>
          <w:sz w:val="24"/>
          <w:szCs w:val="24"/>
        </w:rPr>
      </w:pPr>
      <w:bookmarkStart w:id="2" w:name="P63"/>
      <w:bookmarkEnd w:id="2"/>
      <w:r w:rsidRPr="00D22D4D">
        <w:rPr>
          <w:rFonts w:ascii="Times New Roman" w:hAnsi="Times New Roman" w:cs="Times New Roman"/>
          <w:sz w:val="24"/>
          <w:szCs w:val="24"/>
        </w:rPr>
        <w:t>1. Основанием для возбуждения ходатайства является заявление, поданное в отдел протокольного обеспечения аппарата Думы (далее - отдел) на имя председателя Думы (далее - заявление) организацией, общественным объединением, зарегистрированным на территории Уссурийского городского округа (далее - УГО), территориальным органом федеральных органов исполнительной власти Российской Федерации, органом государственной власти Приморского края, органом местного самоуправления УГО по месту основной (постоянной) работы (общественной деятельности) претендента, либо по последнему месту работы, общественной деятельности.</w:t>
      </w:r>
    </w:p>
    <w:p w:rsidR="00D22D4D" w:rsidRPr="00D22D4D" w:rsidRDefault="00D22D4D">
      <w:pPr>
        <w:pStyle w:val="ConsPlusNormal"/>
        <w:spacing w:before="220"/>
        <w:ind w:firstLine="540"/>
        <w:jc w:val="both"/>
        <w:rPr>
          <w:rFonts w:ascii="Times New Roman" w:hAnsi="Times New Roman" w:cs="Times New Roman"/>
          <w:sz w:val="24"/>
          <w:szCs w:val="24"/>
        </w:rPr>
      </w:pPr>
      <w:bookmarkStart w:id="3" w:name="P65"/>
      <w:bookmarkEnd w:id="3"/>
      <w:r w:rsidRPr="00D22D4D">
        <w:rPr>
          <w:rFonts w:ascii="Times New Roman" w:hAnsi="Times New Roman" w:cs="Times New Roman"/>
          <w:sz w:val="24"/>
          <w:szCs w:val="24"/>
        </w:rPr>
        <w:t>2. К заявлению прилагаются следующие документы:</w:t>
      </w:r>
    </w:p>
    <w:p w:rsidR="00D22D4D" w:rsidRPr="00D22D4D" w:rsidRDefault="00D22D4D">
      <w:pPr>
        <w:pStyle w:val="ConsPlusNormal"/>
        <w:spacing w:before="220"/>
        <w:ind w:firstLine="540"/>
        <w:jc w:val="both"/>
        <w:rPr>
          <w:rFonts w:ascii="Times New Roman" w:hAnsi="Times New Roman" w:cs="Times New Roman"/>
          <w:sz w:val="24"/>
          <w:szCs w:val="24"/>
        </w:rPr>
      </w:pPr>
      <w:bookmarkStart w:id="4" w:name="P66"/>
      <w:bookmarkEnd w:id="4"/>
      <w:r w:rsidRPr="00D22D4D">
        <w:rPr>
          <w:rFonts w:ascii="Times New Roman" w:hAnsi="Times New Roman" w:cs="Times New Roman"/>
          <w:sz w:val="24"/>
          <w:szCs w:val="24"/>
        </w:rPr>
        <w:lastRenderedPageBreak/>
        <w:t xml:space="preserve">1) наградной лист по форме соответствующего приложения к </w:t>
      </w:r>
      <w:hyperlink r:id="rId14" w:history="1">
        <w:r w:rsidRPr="00D22D4D">
          <w:rPr>
            <w:rFonts w:ascii="Times New Roman" w:hAnsi="Times New Roman" w:cs="Times New Roman"/>
            <w:color w:val="0000FF"/>
            <w:sz w:val="24"/>
            <w:szCs w:val="24"/>
          </w:rPr>
          <w:t>Закону</w:t>
        </w:r>
      </w:hyperlink>
      <w:r w:rsidRPr="00D22D4D">
        <w:rPr>
          <w:rFonts w:ascii="Times New Roman" w:hAnsi="Times New Roman" w:cs="Times New Roman"/>
          <w:sz w:val="24"/>
          <w:szCs w:val="24"/>
        </w:rPr>
        <w:t xml:space="preserve"> N 436-КЗ;</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выписка из решения общего собрания коллектива организации, общественного объединения, зарегистрированного на территории УГО, территориального органа федеральных органов исполнительной власти Российской Федерации, органа государственной власти Приморского края, органа местного самоуправления УГО по месту основной (постоянной) работы (общественной деятельности) о представлении к награждению;</w:t>
      </w:r>
    </w:p>
    <w:p w:rsidR="00A46066" w:rsidRPr="00A46066" w:rsidRDefault="00A46066" w:rsidP="00A46066">
      <w:pPr>
        <w:pStyle w:val="ConsPlusNormal"/>
        <w:spacing w:before="220"/>
        <w:ind w:firstLine="540"/>
        <w:jc w:val="both"/>
        <w:rPr>
          <w:rFonts w:ascii="Times New Roman" w:hAnsi="Times New Roman" w:cs="Times New Roman"/>
          <w:sz w:val="24"/>
          <w:szCs w:val="24"/>
        </w:rPr>
      </w:pPr>
      <w:r w:rsidRPr="00A46066">
        <w:rPr>
          <w:rFonts w:ascii="Times New Roman" w:hAnsi="Times New Roman" w:cs="Times New Roman"/>
          <w:sz w:val="24"/>
          <w:szCs w:val="24"/>
        </w:rPr>
        <w:t xml:space="preserve">3) копии документов подтверждающих достоверность сведений, изложенных в наградном листе, указанном в </w:t>
      </w:r>
      <w:hyperlink r:id="rId15" w:history="1">
        <w:r w:rsidRPr="00A46066">
          <w:rPr>
            <w:rFonts w:ascii="Times New Roman" w:hAnsi="Times New Roman" w:cs="Times New Roman"/>
            <w:sz w:val="24"/>
            <w:szCs w:val="24"/>
          </w:rPr>
          <w:t>подпункте 1 пункта 2 раздела II</w:t>
        </w:r>
      </w:hyperlink>
      <w:r w:rsidRPr="00A46066">
        <w:rPr>
          <w:rFonts w:ascii="Times New Roman" w:hAnsi="Times New Roman" w:cs="Times New Roman"/>
          <w:sz w:val="24"/>
          <w:szCs w:val="24"/>
        </w:rPr>
        <w:t xml:space="preserve"> настоящего Порядка:</w:t>
      </w:r>
    </w:p>
    <w:p w:rsidR="00A46066" w:rsidRPr="00A46066" w:rsidRDefault="00A46066" w:rsidP="00A46066">
      <w:pPr>
        <w:pStyle w:val="ConsPlusNormal"/>
        <w:spacing w:before="220"/>
        <w:ind w:firstLine="540"/>
        <w:jc w:val="both"/>
        <w:rPr>
          <w:rFonts w:ascii="Times New Roman" w:hAnsi="Times New Roman" w:cs="Times New Roman"/>
          <w:sz w:val="24"/>
          <w:szCs w:val="24"/>
        </w:rPr>
      </w:pPr>
      <w:r w:rsidRPr="00A46066">
        <w:rPr>
          <w:rFonts w:ascii="Times New Roman" w:hAnsi="Times New Roman" w:cs="Times New Roman"/>
          <w:sz w:val="24"/>
          <w:szCs w:val="24"/>
        </w:rPr>
        <w:t>копия паспорта (страницы с указанием фамилии, имени, отчества, серии и номера паспорта, даты выдачи регистрации по месту жительства);</w:t>
      </w:r>
    </w:p>
    <w:p w:rsidR="00A46066" w:rsidRPr="00A46066" w:rsidRDefault="00A46066" w:rsidP="00A46066">
      <w:pPr>
        <w:pStyle w:val="ConsPlusNormal"/>
        <w:spacing w:before="220"/>
        <w:ind w:firstLine="540"/>
        <w:jc w:val="both"/>
        <w:rPr>
          <w:rFonts w:ascii="Times New Roman" w:hAnsi="Times New Roman" w:cs="Times New Roman"/>
          <w:sz w:val="24"/>
          <w:szCs w:val="24"/>
        </w:rPr>
      </w:pPr>
      <w:r w:rsidRPr="00A46066">
        <w:rPr>
          <w:rFonts w:ascii="Times New Roman" w:hAnsi="Times New Roman" w:cs="Times New Roman"/>
          <w:sz w:val="24"/>
          <w:szCs w:val="24"/>
        </w:rPr>
        <w:t>копи</w:t>
      </w:r>
      <w:proofErr w:type="gramStart"/>
      <w:r w:rsidRPr="00A46066">
        <w:rPr>
          <w:rFonts w:ascii="Times New Roman" w:hAnsi="Times New Roman" w:cs="Times New Roman"/>
          <w:sz w:val="24"/>
          <w:szCs w:val="24"/>
        </w:rPr>
        <w:t>я(</w:t>
      </w:r>
      <w:proofErr w:type="gramEnd"/>
      <w:r w:rsidRPr="00A46066">
        <w:rPr>
          <w:rFonts w:ascii="Times New Roman" w:hAnsi="Times New Roman" w:cs="Times New Roman"/>
          <w:sz w:val="24"/>
          <w:szCs w:val="24"/>
        </w:rPr>
        <w:t>и) документа(</w:t>
      </w:r>
      <w:proofErr w:type="spellStart"/>
      <w:r w:rsidRPr="00A46066">
        <w:rPr>
          <w:rFonts w:ascii="Times New Roman" w:hAnsi="Times New Roman" w:cs="Times New Roman"/>
          <w:sz w:val="24"/>
          <w:szCs w:val="24"/>
        </w:rPr>
        <w:t>ов</w:t>
      </w:r>
      <w:proofErr w:type="spellEnd"/>
      <w:r w:rsidRPr="00A46066">
        <w:rPr>
          <w:rFonts w:ascii="Times New Roman" w:hAnsi="Times New Roman" w:cs="Times New Roman"/>
          <w:sz w:val="24"/>
          <w:szCs w:val="24"/>
        </w:rPr>
        <w:t>) об образовании;</w:t>
      </w:r>
    </w:p>
    <w:p w:rsidR="00A46066" w:rsidRPr="00A46066" w:rsidRDefault="00A46066" w:rsidP="00A46066">
      <w:pPr>
        <w:pStyle w:val="ConsPlusNormal"/>
        <w:spacing w:before="220"/>
        <w:ind w:firstLine="540"/>
        <w:jc w:val="both"/>
        <w:rPr>
          <w:rFonts w:ascii="Times New Roman" w:hAnsi="Times New Roman" w:cs="Times New Roman"/>
          <w:sz w:val="24"/>
          <w:szCs w:val="24"/>
        </w:rPr>
      </w:pPr>
      <w:r w:rsidRPr="00A46066">
        <w:rPr>
          <w:rFonts w:ascii="Times New Roman" w:hAnsi="Times New Roman" w:cs="Times New Roman"/>
          <w:sz w:val="24"/>
          <w:szCs w:val="24"/>
        </w:rPr>
        <w:t>копия документа, подтверждающего трудовую деятельность;</w:t>
      </w:r>
    </w:p>
    <w:p w:rsidR="00A46066" w:rsidRPr="00A46066" w:rsidRDefault="00A46066" w:rsidP="00A46066">
      <w:pPr>
        <w:pStyle w:val="ConsPlusNormal"/>
        <w:spacing w:before="220"/>
        <w:ind w:firstLine="540"/>
        <w:jc w:val="both"/>
        <w:rPr>
          <w:rFonts w:ascii="Times New Roman" w:hAnsi="Times New Roman" w:cs="Times New Roman"/>
          <w:sz w:val="24"/>
          <w:szCs w:val="24"/>
        </w:rPr>
      </w:pPr>
      <w:r w:rsidRPr="00A46066">
        <w:rPr>
          <w:rFonts w:ascii="Times New Roman" w:hAnsi="Times New Roman" w:cs="Times New Roman"/>
          <w:sz w:val="24"/>
          <w:szCs w:val="24"/>
        </w:rPr>
        <w:t>копи</w:t>
      </w:r>
      <w:proofErr w:type="gramStart"/>
      <w:r w:rsidRPr="00A46066">
        <w:rPr>
          <w:rFonts w:ascii="Times New Roman" w:hAnsi="Times New Roman" w:cs="Times New Roman"/>
          <w:sz w:val="24"/>
          <w:szCs w:val="24"/>
        </w:rPr>
        <w:t>я(</w:t>
      </w:r>
      <w:proofErr w:type="gramEnd"/>
      <w:r w:rsidRPr="00A46066">
        <w:rPr>
          <w:rFonts w:ascii="Times New Roman" w:hAnsi="Times New Roman" w:cs="Times New Roman"/>
          <w:sz w:val="24"/>
          <w:szCs w:val="24"/>
        </w:rPr>
        <w:t>и) документа(</w:t>
      </w:r>
      <w:proofErr w:type="spellStart"/>
      <w:r w:rsidRPr="00A46066">
        <w:rPr>
          <w:rFonts w:ascii="Times New Roman" w:hAnsi="Times New Roman" w:cs="Times New Roman"/>
          <w:sz w:val="24"/>
          <w:szCs w:val="24"/>
        </w:rPr>
        <w:t>ов</w:t>
      </w:r>
      <w:proofErr w:type="spellEnd"/>
      <w:r w:rsidRPr="00A46066">
        <w:rPr>
          <w:rFonts w:ascii="Times New Roman" w:hAnsi="Times New Roman" w:cs="Times New Roman"/>
          <w:sz w:val="24"/>
          <w:szCs w:val="24"/>
        </w:rPr>
        <w:t>), подтверждающего(их) награждение претендента государственными, ведомственными наградами Российской Федерации, а также наградами субъектов Российской Федерации и органов местного самоуправления.</w:t>
      </w:r>
    </w:p>
    <w:p w:rsidR="00D22D4D" w:rsidRPr="00D22D4D" w:rsidRDefault="00A46066" w:rsidP="00A46066">
      <w:pPr>
        <w:pStyle w:val="ConsPlusNormal"/>
        <w:spacing w:before="220"/>
        <w:ind w:firstLine="540"/>
        <w:jc w:val="both"/>
        <w:rPr>
          <w:rFonts w:ascii="Times New Roman" w:hAnsi="Times New Roman" w:cs="Times New Roman"/>
          <w:sz w:val="24"/>
          <w:szCs w:val="24"/>
        </w:rPr>
      </w:pPr>
      <w:r w:rsidRPr="00A46066">
        <w:rPr>
          <w:rFonts w:ascii="Times New Roman" w:hAnsi="Times New Roman" w:cs="Times New Roman"/>
          <w:sz w:val="24"/>
          <w:szCs w:val="24"/>
        </w:rPr>
        <w:t>Копии документов, указанных в абзацах третьем, четвертом, пятом настоящего подпункта предоставляются в случае, если соответствующие сведения представлены в наградном листе</w:t>
      </w:r>
      <w:proofErr w:type="gramStart"/>
      <w:r w:rsidRPr="00A46066">
        <w:rPr>
          <w:rFonts w:ascii="Times New Roman" w:hAnsi="Times New Roman" w:cs="Times New Roman"/>
          <w:sz w:val="24"/>
          <w:szCs w:val="24"/>
        </w:rPr>
        <w:t>.</w:t>
      </w:r>
      <w:r w:rsidR="00D22D4D" w:rsidRPr="00D22D4D">
        <w:rPr>
          <w:rFonts w:ascii="Times New Roman" w:hAnsi="Times New Roman" w:cs="Times New Roman"/>
          <w:sz w:val="24"/>
          <w:szCs w:val="24"/>
        </w:rPr>
        <w:t>;</w:t>
      </w:r>
      <w:proofErr w:type="gramEnd"/>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4) </w:t>
      </w:r>
      <w:hyperlink w:anchor="P118" w:history="1">
        <w:r w:rsidRPr="00D22D4D">
          <w:rPr>
            <w:rFonts w:ascii="Times New Roman" w:hAnsi="Times New Roman" w:cs="Times New Roman"/>
            <w:color w:val="0000FF"/>
            <w:sz w:val="24"/>
            <w:szCs w:val="24"/>
          </w:rPr>
          <w:t>согласие</w:t>
        </w:r>
      </w:hyperlink>
      <w:r w:rsidRPr="00D22D4D">
        <w:rPr>
          <w:rFonts w:ascii="Times New Roman" w:hAnsi="Times New Roman" w:cs="Times New Roman"/>
          <w:sz w:val="24"/>
          <w:szCs w:val="24"/>
        </w:rPr>
        <w:t xml:space="preserve"> на обработку персональных данных в отношении претендента, в соответствии с приложением к настоящему Порядку.</w:t>
      </w:r>
    </w:p>
    <w:p w:rsidR="00D22D4D" w:rsidRPr="00D22D4D" w:rsidRDefault="00D22D4D">
      <w:pPr>
        <w:pStyle w:val="ConsPlusNormal"/>
        <w:spacing w:before="220"/>
        <w:ind w:firstLine="540"/>
        <w:jc w:val="both"/>
        <w:rPr>
          <w:rFonts w:ascii="Times New Roman" w:hAnsi="Times New Roman" w:cs="Times New Roman"/>
          <w:sz w:val="24"/>
          <w:szCs w:val="24"/>
        </w:rPr>
      </w:pPr>
      <w:bookmarkStart w:id="5" w:name="P74"/>
      <w:bookmarkEnd w:id="5"/>
      <w:r w:rsidRPr="00D22D4D">
        <w:rPr>
          <w:rFonts w:ascii="Times New Roman" w:hAnsi="Times New Roman" w:cs="Times New Roman"/>
          <w:sz w:val="24"/>
          <w:szCs w:val="24"/>
        </w:rPr>
        <w:t>3. В случае поступления заявления о возбуждении ходатайства о награждении почетным знаком Приморского края "Родительская доблесть" заявителем дополнительно предоставляются: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копии свидетельств о рождении детей;</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материалы, подтверждающие заслуги и (или) достижения претендента(</w:t>
      </w:r>
      <w:proofErr w:type="spellStart"/>
      <w:r w:rsidRPr="00D22D4D">
        <w:rPr>
          <w:rFonts w:ascii="Times New Roman" w:hAnsi="Times New Roman" w:cs="Times New Roman"/>
          <w:sz w:val="24"/>
          <w:szCs w:val="24"/>
        </w:rPr>
        <w:t>ов</w:t>
      </w:r>
      <w:proofErr w:type="spellEnd"/>
      <w:r w:rsidRPr="00D22D4D">
        <w:rPr>
          <w:rFonts w:ascii="Times New Roman" w:hAnsi="Times New Roman" w:cs="Times New Roman"/>
          <w:sz w:val="24"/>
          <w:szCs w:val="24"/>
        </w:rPr>
        <w:t>) и его (их) детей, его (их) активное участие в жизни УГО (при наличии).</w:t>
      </w:r>
    </w:p>
    <w:p w:rsidR="00D22D4D" w:rsidRPr="00D22D4D" w:rsidRDefault="00D22D4D">
      <w:pPr>
        <w:pStyle w:val="ConsPlusNormal"/>
        <w:spacing w:before="220"/>
        <w:ind w:firstLine="540"/>
        <w:jc w:val="both"/>
        <w:rPr>
          <w:rFonts w:ascii="Times New Roman" w:hAnsi="Times New Roman" w:cs="Times New Roman"/>
          <w:sz w:val="24"/>
          <w:szCs w:val="24"/>
        </w:rPr>
      </w:pPr>
      <w:bookmarkStart w:id="6" w:name="P77"/>
      <w:bookmarkEnd w:id="6"/>
      <w:r w:rsidRPr="00D22D4D">
        <w:rPr>
          <w:rFonts w:ascii="Times New Roman" w:hAnsi="Times New Roman" w:cs="Times New Roman"/>
          <w:sz w:val="24"/>
          <w:szCs w:val="24"/>
        </w:rPr>
        <w:t>4. В случае поступления заявления о возбуждении ходатайства о награждении почетным знаком Приморского края "Семейная доблесть" заявителем дополнительно предоставляются: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копия свидетельства о браке;</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копии(я) свидетельств(а) о рождении детей (ребенка);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3) материалы, характеризующие семью, в том числе подтверждающие достойное воспитание ребенка (детей) и его (их) достижения, участие указанных лиц в общественно значимой деятельности на территории Приморского края (при наличии).</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5. Документы, для награждения почетным знаком Приморского края "Родительская доблесть" могут быть представлены в отношении одного из супругов.</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6. Документы, для награждения почетным знаком Приморского края "Семейная доблесть" представляются в отношении обоих супругов.</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7. При предоставлении копий документов заявитель обязан одновременно подтвердить их подлинность, предоставив их оригиналы.</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lastRenderedPageBreak/>
        <w:t>8. Полнота и подлинность поступивших документов проверяется уполномоченным сотрудником отдела (далее - уполномоченный сотрудник), после чего документы регистрируются в установленном порядке.</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9. В случае представления неполного пакета документов, подложных документов или недостоверных сведений, указанные документы подлежат возврату заявителю в срок не позднее пяти рабочих дней со дня представления их в Думу.</w:t>
      </w:r>
    </w:p>
    <w:p w:rsidR="00D22D4D" w:rsidRPr="00D22D4D" w:rsidRDefault="00D22D4D">
      <w:pPr>
        <w:pStyle w:val="ConsPlusNormal"/>
        <w:spacing w:before="220"/>
        <w:ind w:firstLine="540"/>
        <w:jc w:val="both"/>
        <w:rPr>
          <w:rFonts w:ascii="Times New Roman" w:hAnsi="Times New Roman" w:cs="Times New Roman"/>
          <w:sz w:val="24"/>
          <w:szCs w:val="24"/>
        </w:rPr>
      </w:pPr>
      <w:bookmarkStart w:id="7" w:name="P86"/>
      <w:bookmarkEnd w:id="7"/>
      <w:r w:rsidRPr="00D22D4D">
        <w:rPr>
          <w:rFonts w:ascii="Times New Roman" w:hAnsi="Times New Roman" w:cs="Times New Roman"/>
          <w:sz w:val="24"/>
          <w:szCs w:val="24"/>
        </w:rPr>
        <w:t xml:space="preserve">10. В случае поступления заявления о возбуждении ходатайства о награждении почетным знаком Приморского края "Родительская доблесть", уполномоченный сотрудник в течение трех рабочих дней со дня регистрации заявления направляет запросы, указанные в </w:t>
      </w:r>
      <w:hyperlink r:id="rId16" w:history="1">
        <w:r w:rsidRPr="00D22D4D">
          <w:rPr>
            <w:rFonts w:ascii="Times New Roman" w:hAnsi="Times New Roman" w:cs="Times New Roman"/>
            <w:color w:val="0000FF"/>
            <w:sz w:val="24"/>
            <w:szCs w:val="24"/>
          </w:rPr>
          <w:t>части 5 статьи 5</w:t>
        </w:r>
      </w:hyperlink>
      <w:r w:rsidRPr="00D22D4D">
        <w:rPr>
          <w:rFonts w:ascii="Times New Roman" w:hAnsi="Times New Roman" w:cs="Times New Roman"/>
          <w:sz w:val="24"/>
          <w:szCs w:val="24"/>
        </w:rPr>
        <w:t xml:space="preserve"> Закона N 436-КЗ. Запросы подписываются руководителем аппарата Думы.</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11. Ответы на запросы, указанные в </w:t>
      </w:r>
      <w:hyperlink w:anchor="P86" w:history="1">
        <w:r w:rsidRPr="00D22D4D">
          <w:rPr>
            <w:rFonts w:ascii="Times New Roman" w:hAnsi="Times New Roman" w:cs="Times New Roman"/>
            <w:color w:val="0000FF"/>
            <w:sz w:val="24"/>
            <w:szCs w:val="24"/>
          </w:rPr>
          <w:t>пункте 10 раздела II</w:t>
        </w:r>
      </w:hyperlink>
      <w:r w:rsidRPr="00D22D4D">
        <w:rPr>
          <w:rFonts w:ascii="Times New Roman" w:hAnsi="Times New Roman" w:cs="Times New Roman"/>
          <w:sz w:val="24"/>
          <w:szCs w:val="24"/>
        </w:rPr>
        <w:t xml:space="preserve"> настоящего Порядка, приобщаются к заявлению и учитываются при принятии решения о возбуждении ходатайства.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11. Исключен. - </w:t>
      </w:r>
      <w:hyperlink r:id="rId17" w:history="1">
        <w:r w:rsidRPr="00D22D4D">
          <w:rPr>
            <w:rFonts w:ascii="Times New Roman" w:hAnsi="Times New Roman" w:cs="Times New Roman"/>
            <w:color w:val="0000FF"/>
            <w:sz w:val="24"/>
            <w:szCs w:val="24"/>
          </w:rPr>
          <w:t>Решение</w:t>
        </w:r>
      </w:hyperlink>
      <w:r w:rsidRPr="00D22D4D">
        <w:rPr>
          <w:rFonts w:ascii="Times New Roman" w:hAnsi="Times New Roman" w:cs="Times New Roman"/>
          <w:sz w:val="24"/>
          <w:szCs w:val="24"/>
        </w:rPr>
        <w:t xml:space="preserve"> Думы Уссурийского городского округа от 30.06.2020 N 239-НПА.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12. После проверки представленных документов для награждения и получения ответов на запросы, указанные в </w:t>
      </w:r>
      <w:hyperlink w:anchor="P86" w:history="1">
        <w:r w:rsidRPr="00D22D4D">
          <w:rPr>
            <w:rFonts w:ascii="Times New Roman" w:hAnsi="Times New Roman" w:cs="Times New Roman"/>
            <w:color w:val="0000FF"/>
            <w:sz w:val="24"/>
            <w:szCs w:val="24"/>
          </w:rPr>
          <w:t>пункте 10 раздела II</w:t>
        </w:r>
      </w:hyperlink>
      <w:r w:rsidRPr="00D22D4D">
        <w:rPr>
          <w:rFonts w:ascii="Times New Roman" w:hAnsi="Times New Roman" w:cs="Times New Roman"/>
          <w:sz w:val="24"/>
          <w:szCs w:val="24"/>
        </w:rPr>
        <w:t xml:space="preserve"> настоящего Порядка, уполномоченный сотрудник в течение пяти рабочих дней направляет председателю Думы служебную записку о готовности документов для рассмотрения депутатами Думы. К служебной записке прилагается проект решения Думы о возбуждении ходатайства.</w:t>
      </w:r>
    </w:p>
    <w:p w:rsidR="00D22D4D" w:rsidRPr="00D22D4D" w:rsidRDefault="00D22D4D">
      <w:pPr>
        <w:pStyle w:val="ConsPlusNormal"/>
        <w:spacing w:before="220"/>
        <w:ind w:firstLine="540"/>
        <w:jc w:val="both"/>
        <w:rPr>
          <w:rFonts w:ascii="Times New Roman" w:hAnsi="Times New Roman" w:cs="Times New Roman"/>
          <w:sz w:val="24"/>
          <w:szCs w:val="24"/>
        </w:rPr>
      </w:pPr>
      <w:bookmarkStart w:id="8" w:name="P93"/>
      <w:bookmarkEnd w:id="8"/>
      <w:r w:rsidRPr="00D22D4D">
        <w:rPr>
          <w:rFonts w:ascii="Times New Roman" w:hAnsi="Times New Roman" w:cs="Times New Roman"/>
          <w:sz w:val="24"/>
          <w:szCs w:val="24"/>
        </w:rPr>
        <w:t>13. Председатель Думы в течение двух рабочих дней со дня получения служебной записки направляет для рассмотрения на заседание Думы следующие документы:</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проект решения Думы;</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заявление;</w:t>
      </w:r>
    </w:p>
    <w:p w:rsid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3) документы, указанные в </w:t>
      </w:r>
      <w:hyperlink w:anchor="P65" w:history="1">
        <w:r w:rsidRPr="00D22D4D">
          <w:rPr>
            <w:rFonts w:ascii="Times New Roman" w:hAnsi="Times New Roman" w:cs="Times New Roman"/>
            <w:color w:val="0000FF"/>
            <w:sz w:val="24"/>
            <w:szCs w:val="24"/>
          </w:rPr>
          <w:t>пунктах 2</w:t>
        </w:r>
      </w:hyperlink>
      <w:r w:rsidRPr="00D22D4D">
        <w:rPr>
          <w:rFonts w:ascii="Times New Roman" w:hAnsi="Times New Roman" w:cs="Times New Roman"/>
          <w:sz w:val="24"/>
          <w:szCs w:val="24"/>
        </w:rPr>
        <w:t xml:space="preserve">, </w:t>
      </w:r>
      <w:hyperlink w:anchor="P74" w:history="1">
        <w:r w:rsidRPr="00D22D4D">
          <w:rPr>
            <w:rFonts w:ascii="Times New Roman" w:hAnsi="Times New Roman" w:cs="Times New Roman"/>
            <w:color w:val="0000FF"/>
            <w:sz w:val="24"/>
            <w:szCs w:val="24"/>
          </w:rPr>
          <w:t>3</w:t>
        </w:r>
      </w:hyperlink>
      <w:r w:rsidRPr="00D22D4D">
        <w:rPr>
          <w:rFonts w:ascii="Times New Roman" w:hAnsi="Times New Roman" w:cs="Times New Roman"/>
          <w:sz w:val="24"/>
          <w:szCs w:val="24"/>
        </w:rPr>
        <w:t xml:space="preserve">, </w:t>
      </w:r>
      <w:hyperlink w:anchor="P77" w:history="1">
        <w:r w:rsidRPr="00D22D4D">
          <w:rPr>
            <w:rFonts w:ascii="Times New Roman" w:hAnsi="Times New Roman" w:cs="Times New Roman"/>
            <w:color w:val="0000FF"/>
            <w:sz w:val="24"/>
            <w:szCs w:val="24"/>
          </w:rPr>
          <w:t>4 раздела II</w:t>
        </w:r>
      </w:hyperlink>
      <w:r w:rsidRPr="00D22D4D">
        <w:rPr>
          <w:rFonts w:ascii="Times New Roman" w:hAnsi="Times New Roman" w:cs="Times New Roman"/>
          <w:sz w:val="24"/>
          <w:szCs w:val="24"/>
        </w:rPr>
        <w:t xml:space="preserve"> настоящего Порядка.</w:t>
      </w:r>
    </w:p>
    <w:p w:rsidR="00F20BD2" w:rsidRPr="00F20BD2" w:rsidRDefault="00F20BD2" w:rsidP="00F20BD2">
      <w:pPr>
        <w:pStyle w:val="ConsPlusNormal"/>
        <w:spacing w:before="220"/>
        <w:ind w:firstLine="540"/>
        <w:jc w:val="both"/>
        <w:rPr>
          <w:rFonts w:ascii="Times New Roman" w:hAnsi="Times New Roman" w:cs="Times New Roman"/>
          <w:sz w:val="24"/>
          <w:szCs w:val="24"/>
        </w:rPr>
      </w:pPr>
      <w:r w:rsidRPr="00F20BD2">
        <w:rPr>
          <w:rFonts w:ascii="Times New Roman" w:hAnsi="Times New Roman" w:cs="Times New Roman"/>
          <w:sz w:val="24"/>
          <w:szCs w:val="24"/>
        </w:rPr>
        <w:t>14. Заседание Думы по рассмотрению вопроса о возбуждении ходатайств о награждении наградами Приморского края проводится по мере поступления заявлений, за исключением вопроса о возбуждении ходатайств о награждении почетным знаком Приморского края "Семейная доблесть".</w:t>
      </w:r>
    </w:p>
    <w:p w:rsidR="00F20BD2" w:rsidRPr="00F20BD2" w:rsidRDefault="00F20BD2" w:rsidP="00F20BD2">
      <w:pPr>
        <w:pStyle w:val="ConsPlusNormal"/>
        <w:spacing w:before="220"/>
        <w:ind w:firstLine="540"/>
        <w:jc w:val="both"/>
        <w:rPr>
          <w:rFonts w:ascii="Times New Roman" w:hAnsi="Times New Roman" w:cs="Times New Roman"/>
          <w:sz w:val="24"/>
          <w:szCs w:val="24"/>
        </w:rPr>
      </w:pPr>
      <w:r w:rsidRPr="00F20BD2">
        <w:rPr>
          <w:rFonts w:ascii="Times New Roman" w:hAnsi="Times New Roman" w:cs="Times New Roman"/>
          <w:sz w:val="24"/>
          <w:szCs w:val="24"/>
        </w:rPr>
        <w:t>Дума рассматривает вопрос о возбуждении ходатайств о награждении почетным знаком Приморского края "Семейная доблесть" один раз в год, не позднее 30 сентября текущего года.</w:t>
      </w:r>
    </w:p>
    <w:p w:rsidR="00D22D4D" w:rsidRPr="00D22D4D" w:rsidRDefault="00F20BD2" w:rsidP="00F20BD2">
      <w:pPr>
        <w:pStyle w:val="ConsPlusNormal"/>
        <w:spacing w:before="220"/>
        <w:ind w:firstLine="540"/>
        <w:jc w:val="both"/>
        <w:rPr>
          <w:rFonts w:ascii="Times New Roman" w:hAnsi="Times New Roman" w:cs="Times New Roman"/>
          <w:sz w:val="24"/>
          <w:szCs w:val="24"/>
        </w:rPr>
      </w:pPr>
      <w:r w:rsidRPr="00F20BD2">
        <w:rPr>
          <w:rFonts w:ascii="Times New Roman" w:hAnsi="Times New Roman" w:cs="Times New Roman"/>
          <w:sz w:val="24"/>
          <w:szCs w:val="24"/>
        </w:rPr>
        <w:t>Заявления о возбуждении ходатайств о награждении почетным знаком Приморского края "Семейная доблесть", поступившие после 1 августа текущего года, подлежат рассмотрению в следующем календарном году.</w:t>
      </w:r>
      <w:r w:rsidR="00D22D4D" w:rsidRPr="00D22D4D">
        <w:rPr>
          <w:rFonts w:ascii="Times New Roman" w:hAnsi="Times New Roman" w:cs="Times New Roman"/>
          <w:sz w:val="24"/>
          <w:szCs w:val="24"/>
        </w:rPr>
        <w:t xml:space="preserve">15. Рассмотрев документы, указанные в </w:t>
      </w:r>
      <w:hyperlink w:anchor="P93" w:history="1">
        <w:r w:rsidR="00D22D4D" w:rsidRPr="00F20BD2">
          <w:rPr>
            <w:rFonts w:ascii="Times New Roman" w:hAnsi="Times New Roman" w:cs="Times New Roman"/>
            <w:sz w:val="24"/>
            <w:szCs w:val="24"/>
          </w:rPr>
          <w:t>пункте 13 раздела II</w:t>
        </w:r>
      </w:hyperlink>
      <w:r w:rsidR="00D22D4D" w:rsidRPr="00D22D4D">
        <w:rPr>
          <w:rFonts w:ascii="Times New Roman" w:hAnsi="Times New Roman" w:cs="Times New Roman"/>
          <w:sz w:val="24"/>
          <w:szCs w:val="24"/>
        </w:rPr>
        <w:t xml:space="preserve"> настоящего порядка Дума принимает одно из следующих решений:</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о возбуждении ходатайства;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об отказе в возбуждении ходатайства.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16. В течение 10 рабочих дней со дня принятия решения Думы о возбуждении ходатайства, данное решение, а также документы, указанные в </w:t>
      </w:r>
      <w:hyperlink w:anchor="P93" w:history="1">
        <w:r w:rsidRPr="00D22D4D">
          <w:rPr>
            <w:rFonts w:ascii="Times New Roman" w:hAnsi="Times New Roman" w:cs="Times New Roman"/>
            <w:color w:val="0000FF"/>
            <w:sz w:val="24"/>
            <w:szCs w:val="24"/>
          </w:rPr>
          <w:t>пункте 13</w:t>
        </w:r>
      </w:hyperlink>
      <w:r w:rsidRPr="00D22D4D">
        <w:rPr>
          <w:rFonts w:ascii="Times New Roman" w:hAnsi="Times New Roman" w:cs="Times New Roman"/>
          <w:sz w:val="24"/>
          <w:szCs w:val="24"/>
        </w:rPr>
        <w:t xml:space="preserve"> настоящего Порядка направляются главе УГО для подготовки отзыва в отношении претендента.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17. В случае принятия Думой решения об отказе в возбуждении ходатайства документы, указанные в </w:t>
      </w:r>
      <w:hyperlink w:anchor="P93" w:history="1">
        <w:r w:rsidRPr="00D22D4D">
          <w:rPr>
            <w:rFonts w:ascii="Times New Roman" w:hAnsi="Times New Roman" w:cs="Times New Roman"/>
            <w:color w:val="0000FF"/>
            <w:sz w:val="24"/>
            <w:szCs w:val="24"/>
          </w:rPr>
          <w:t>пункте 13</w:t>
        </w:r>
      </w:hyperlink>
      <w:r w:rsidRPr="00D22D4D">
        <w:rPr>
          <w:rFonts w:ascii="Times New Roman" w:hAnsi="Times New Roman" w:cs="Times New Roman"/>
          <w:sz w:val="24"/>
          <w:szCs w:val="24"/>
        </w:rPr>
        <w:t xml:space="preserve"> настоящего Порядка подлежат возврату заявителю в срок не позднее пяти рабочих дней со дня принятия такого решения.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18. В случае если ходатайство (ходатайства) о награждении почетным знаком Приморского края "Семейная доблесть" было оставлено (были оставлены) Комиссией при Губернаторе Приморского края по наградам Приморского края без рассмотрения, Дума вправе возбудить ходатайство (ходатайства) о награждении данной наградой в количестве, равном количеству ходатайств, оставленных без рассмотрения.</w:t>
      </w:r>
    </w:p>
    <w:p w:rsidR="00D22D4D" w:rsidRPr="00D22D4D" w:rsidRDefault="00D22D4D">
      <w:pPr>
        <w:pStyle w:val="ConsPlusNormal"/>
        <w:jc w:val="both"/>
        <w:rPr>
          <w:rFonts w:ascii="Times New Roman" w:hAnsi="Times New Roman" w:cs="Times New Roman"/>
          <w:sz w:val="24"/>
          <w:szCs w:val="24"/>
        </w:rPr>
      </w:pPr>
    </w:p>
    <w:p w:rsidR="00A46066" w:rsidRDefault="00A46066">
      <w:pPr>
        <w:pStyle w:val="ConsPlusNormal"/>
        <w:jc w:val="right"/>
        <w:outlineLvl w:val="1"/>
        <w:rPr>
          <w:rFonts w:ascii="Times New Roman" w:hAnsi="Times New Roman" w:cs="Times New Roman"/>
          <w:sz w:val="24"/>
          <w:szCs w:val="24"/>
        </w:rPr>
      </w:pPr>
    </w:p>
    <w:p w:rsidR="00F2374D" w:rsidRDefault="00F2374D">
      <w:pPr>
        <w:pStyle w:val="ConsPlusNormal"/>
        <w:jc w:val="right"/>
        <w:outlineLvl w:val="1"/>
        <w:rPr>
          <w:rFonts w:ascii="Times New Roman" w:hAnsi="Times New Roman" w:cs="Times New Roman"/>
          <w:sz w:val="24"/>
          <w:szCs w:val="24"/>
        </w:rPr>
      </w:pPr>
    </w:p>
    <w:p w:rsidR="00D22D4D" w:rsidRPr="00D22D4D" w:rsidRDefault="00D22D4D">
      <w:pPr>
        <w:pStyle w:val="ConsPlusNormal"/>
        <w:jc w:val="right"/>
        <w:outlineLvl w:val="1"/>
        <w:rPr>
          <w:rFonts w:ascii="Times New Roman" w:hAnsi="Times New Roman" w:cs="Times New Roman"/>
          <w:sz w:val="24"/>
          <w:szCs w:val="24"/>
        </w:rPr>
      </w:pPr>
      <w:r w:rsidRPr="00D22D4D">
        <w:rPr>
          <w:rFonts w:ascii="Times New Roman" w:hAnsi="Times New Roman" w:cs="Times New Roman"/>
          <w:sz w:val="24"/>
          <w:szCs w:val="24"/>
        </w:rPr>
        <w:t>Приложение</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к Порядку</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о возбуждения</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ходатайства</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о награждении</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наградами</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Приморского края</w:t>
      </w:r>
    </w:p>
    <w:p w:rsidR="00D22D4D" w:rsidRPr="00D22D4D" w:rsidRDefault="00D22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D22D4D" w:rsidRPr="00D22D4D">
        <w:tc>
          <w:tcPr>
            <w:tcW w:w="9070" w:type="dxa"/>
            <w:tcBorders>
              <w:top w:val="nil"/>
              <w:left w:val="nil"/>
              <w:bottom w:val="nil"/>
              <w:right w:val="nil"/>
            </w:tcBorders>
          </w:tcPr>
          <w:p w:rsidR="00D22D4D" w:rsidRPr="00D22D4D" w:rsidRDefault="00D22D4D">
            <w:pPr>
              <w:pStyle w:val="ConsPlusNormal"/>
              <w:jc w:val="center"/>
              <w:rPr>
                <w:rFonts w:ascii="Times New Roman" w:hAnsi="Times New Roman" w:cs="Times New Roman"/>
                <w:sz w:val="24"/>
                <w:szCs w:val="24"/>
              </w:rPr>
            </w:pPr>
            <w:bookmarkStart w:id="9" w:name="P118"/>
            <w:bookmarkEnd w:id="9"/>
            <w:r w:rsidRPr="00D22D4D">
              <w:rPr>
                <w:rFonts w:ascii="Times New Roman" w:hAnsi="Times New Roman" w:cs="Times New Roman"/>
                <w:sz w:val="24"/>
                <w:szCs w:val="24"/>
              </w:rPr>
              <w:t>СОГЛАСИЕ</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на обработку персональных данных</w:t>
            </w:r>
          </w:p>
        </w:tc>
      </w:tr>
      <w:tr w:rsidR="00D22D4D" w:rsidRPr="00D22D4D">
        <w:tc>
          <w:tcPr>
            <w:tcW w:w="9070" w:type="dxa"/>
            <w:tcBorders>
              <w:top w:val="nil"/>
              <w:left w:val="nil"/>
              <w:bottom w:val="nil"/>
              <w:right w:val="nil"/>
            </w:tcBorders>
          </w:tcPr>
          <w:p w:rsidR="00D22D4D" w:rsidRPr="00D22D4D" w:rsidRDefault="00D22D4D">
            <w:pPr>
              <w:pStyle w:val="ConsPlusNormal"/>
              <w:ind w:firstLine="283"/>
              <w:jc w:val="both"/>
              <w:rPr>
                <w:rFonts w:ascii="Times New Roman" w:hAnsi="Times New Roman" w:cs="Times New Roman"/>
                <w:sz w:val="24"/>
                <w:szCs w:val="24"/>
              </w:rPr>
            </w:pPr>
            <w:r w:rsidRPr="00D22D4D">
              <w:rPr>
                <w:rFonts w:ascii="Times New Roman" w:hAnsi="Times New Roman" w:cs="Times New Roman"/>
                <w:sz w:val="24"/>
                <w:szCs w:val="24"/>
              </w:rPr>
              <w:t>Я, __________________________________________________________________,</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(фамилия, имя, отчество полностью собственноручно)</w:t>
            </w:r>
          </w:p>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______________________________________________________________________</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(адрес)</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______________________________________________________________________</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(номер основного документа, удостоверяющего личность, дата выдачи и выдавший орган)</w:t>
            </w:r>
          </w:p>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____________________________________________________________________________________________________________________________________________</w:t>
            </w:r>
          </w:p>
          <w:p w:rsidR="00D22D4D" w:rsidRPr="00D22D4D" w:rsidRDefault="00D22D4D">
            <w:pPr>
              <w:pStyle w:val="ConsPlusNormal"/>
              <w:jc w:val="both"/>
              <w:rPr>
                <w:rFonts w:ascii="Times New Roman" w:hAnsi="Times New Roman" w:cs="Times New Roman"/>
                <w:sz w:val="24"/>
                <w:szCs w:val="24"/>
              </w:rPr>
            </w:pPr>
            <w:r w:rsidRPr="00D22D4D">
              <w:rPr>
                <w:rFonts w:ascii="Times New Roman" w:hAnsi="Times New Roman" w:cs="Times New Roman"/>
                <w:sz w:val="24"/>
                <w:szCs w:val="24"/>
              </w:rPr>
              <w:t xml:space="preserve">даю согласие в том, что в связи с представлением моей кандидатуры к награде Приморского края департаментом государственной гражданской службы и кадров Приморского края (ул. </w:t>
            </w:r>
            <w:proofErr w:type="spellStart"/>
            <w:r w:rsidRPr="00D22D4D">
              <w:rPr>
                <w:rFonts w:ascii="Times New Roman" w:hAnsi="Times New Roman" w:cs="Times New Roman"/>
                <w:sz w:val="24"/>
                <w:szCs w:val="24"/>
              </w:rPr>
              <w:t>Светланская</w:t>
            </w:r>
            <w:proofErr w:type="spellEnd"/>
            <w:r w:rsidRPr="00D22D4D">
              <w:rPr>
                <w:rFonts w:ascii="Times New Roman" w:hAnsi="Times New Roman" w:cs="Times New Roman"/>
                <w:sz w:val="24"/>
                <w:szCs w:val="24"/>
              </w:rPr>
              <w:t xml:space="preserve">, д. 22, г. Владивосток, 690110), Думой Уссурийского городского округа, главой Уссурийского городского округа (ул. Ленина, 101, г. Уссурийск, 692519) в соответствии с </w:t>
            </w:r>
            <w:hyperlink r:id="rId18" w:history="1">
              <w:r w:rsidRPr="00D22D4D">
                <w:rPr>
                  <w:rFonts w:ascii="Times New Roman" w:hAnsi="Times New Roman" w:cs="Times New Roman"/>
                  <w:color w:val="0000FF"/>
                  <w:sz w:val="24"/>
                  <w:szCs w:val="24"/>
                </w:rPr>
                <w:t>Законом</w:t>
              </w:r>
            </w:hyperlink>
            <w:r w:rsidRPr="00D22D4D">
              <w:rPr>
                <w:rFonts w:ascii="Times New Roman" w:hAnsi="Times New Roman" w:cs="Times New Roman"/>
                <w:sz w:val="24"/>
                <w:szCs w:val="24"/>
              </w:rPr>
              <w:t xml:space="preserve"> Приморского края от 04.06.2014 N 436-КЗ "О наградах Приморского края" будет проведена проверка достоверности представленных в наградных материалах сведений (паспортные данные, сведения об образовании, трудовой деятельности).</w:t>
            </w:r>
          </w:p>
          <w:p w:rsidR="00D22D4D" w:rsidRPr="00D22D4D" w:rsidRDefault="00D22D4D">
            <w:pPr>
              <w:pStyle w:val="ConsPlusNormal"/>
              <w:ind w:firstLine="283"/>
              <w:jc w:val="both"/>
              <w:rPr>
                <w:rFonts w:ascii="Times New Roman" w:hAnsi="Times New Roman" w:cs="Times New Roman"/>
                <w:sz w:val="24"/>
                <w:szCs w:val="24"/>
              </w:rPr>
            </w:pPr>
            <w:r w:rsidRPr="00D22D4D">
              <w:rPr>
                <w:rFonts w:ascii="Times New Roman" w:hAnsi="Times New Roman" w:cs="Times New Roman"/>
                <w:sz w:val="24"/>
                <w:szCs w:val="24"/>
              </w:rPr>
              <w:t>Срок действия согласия: на период работы с наградными документами.</w:t>
            </w:r>
          </w:p>
        </w:tc>
      </w:tr>
      <w:tr w:rsidR="00D22D4D" w:rsidRPr="00D22D4D">
        <w:tc>
          <w:tcPr>
            <w:tcW w:w="9070" w:type="dxa"/>
            <w:tcBorders>
              <w:top w:val="nil"/>
              <w:left w:val="nil"/>
              <w:bottom w:val="nil"/>
              <w:right w:val="nil"/>
            </w:tcBorders>
          </w:tcPr>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Подпись ____________________________</w:t>
            </w:r>
          </w:p>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Дата "__" ______________ 20__ г.</w:t>
            </w:r>
          </w:p>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Контактный телефон (раб, дом., сот.) _____________________</w:t>
            </w:r>
          </w:p>
        </w:tc>
      </w:tr>
    </w:tbl>
    <w:p w:rsidR="00DB786D" w:rsidRPr="00D22D4D" w:rsidRDefault="00DB786D" w:rsidP="00F20BD2">
      <w:pPr>
        <w:pStyle w:val="ConsPlusNormal"/>
        <w:jc w:val="both"/>
        <w:rPr>
          <w:rFonts w:ascii="Times New Roman" w:hAnsi="Times New Roman" w:cs="Times New Roman"/>
          <w:sz w:val="24"/>
          <w:szCs w:val="24"/>
        </w:rPr>
      </w:pPr>
    </w:p>
    <w:sectPr w:rsidR="00DB786D" w:rsidRPr="00D22D4D" w:rsidSect="00A46066">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D4D"/>
    <w:rsid w:val="00120F52"/>
    <w:rsid w:val="00137C51"/>
    <w:rsid w:val="00421045"/>
    <w:rsid w:val="00A12BC2"/>
    <w:rsid w:val="00A46066"/>
    <w:rsid w:val="00CE6250"/>
    <w:rsid w:val="00D22D4D"/>
    <w:rsid w:val="00D2512B"/>
    <w:rsid w:val="00DB786D"/>
    <w:rsid w:val="00F04D3D"/>
    <w:rsid w:val="00F20BD2"/>
    <w:rsid w:val="00F2374D"/>
    <w:rsid w:val="00F83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D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46066"/>
    <w:pPr>
      <w:keepNext/>
      <w:outlineLvl w:val="0"/>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2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D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A46066"/>
    <w:rPr>
      <w:rFonts w:ascii="Times New Roman" w:eastAsia="Times New Roman" w:hAnsi="Times New Roman" w:cs="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EFE409B02D4BD9A73608DC31E8383317C125F896088835A63ACE767C8A4704E338092AFFF2544AB8DCD916B2EAEEEAE21180F10F25E2213B9F320DDdEH" TargetMode="External"/><Relationship Id="rId13" Type="http://schemas.openxmlformats.org/officeDocument/2006/relationships/hyperlink" Target="consultantplus://offline/ref=C5BEFE409B02D4BD9A73608DC31E8383317C125F896088835A63ACE767C8A4704E338092BDFF7D48A988D6996B3BF8BFE8D7d5H" TargetMode="External"/><Relationship Id="rId18" Type="http://schemas.openxmlformats.org/officeDocument/2006/relationships/hyperlink" Target="consultantplus://offline/ref=C5BEFE409B02D4BD9A73608DC31E8383317C125F896088835A63ACE767C8A4704E338092BDFF7D48A988D6996B3BF8BFE8D7d5H" TargetMode="External"/><Relationship Id="rId3" Type="http://schemas.openxmlformats.org/officeDocument/2006/relationships/webSettings" Target="webSettings.xml"/><Relationship Id="rId7" Type="http://schemas.openxmlformats.org/officeDocument/2006/relationships/hyperlink" Target="consultantplus://offline/ref=C5BEFE409B02D4BD9A73608DC31E8383317C125F896088835A63ACE767C8A4704E338092BDFF7D48A988D6996B3BF8BFE8D7d5H" TargetMode="External"/><Relationship Id="rId12" Type="http://schemas.openxmlformats.org/officeDocument/2006/relationships/hyperlink" Target="consultantplus://offline/ref=C5BEFE409B02D4BD9A73608DC31E8383317C125F896088835A63ACE767C8A4704E338092BDFF7D48A988D6996B3BF8BFE8D7d5H" TargetMode="External"/><Relationship Id="rId17" Type="http://schemas.openxmlformats.org/officeDocument/2006/relationships/hyperlink" Target="consultantplus://offline/ref=C5BEFE409B02D4BD9A73608DC31E8383317C125F896089825D64ACE767C8A4704E338092AFFF2544AB8DC899612EAEEEAE21180F10F25E2213B9F320DDdEH" TargetMode="External"/><Relationship Id="rId2" Type="http://schemas.openxmlformats.org/officeDocument/2006/relationships/settings" Target="settings.xml"/><Relationship Id="rId16" Type="http://schemas.openxmlformats.org/officeDocument/2006/relationships/hyperlink" Target="consultantplus://offline/ref=C5BEFE409B02D4BD9A73608DC31E8383317C125F896088835A63ACE767C8A4704E338092AFFF2544AB8DCA9C6E2EAEEEAE21180F10F25E2213B9F320DDdE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BEFE409B02D4BD9A73608DC31E8383317C125F89618B825064ACE767C8A4704E338092AFFF2544AB8DC8996F2EAEEEAE21180F10F25E2213B9F320DDdEH" TargetMode="External"/><Relationship Id="rId11" Type="http://schemas.openxmlformats.org/officeDocument/2006/relationships/hyperlink" Target="consultantplus://offline/ref=C5BEFE409B02D4BD9A73608DC31E8383317C125F89618B825064ACE767C8A4704E338092AFFF2544AB8DC8996F2EAEEEAE21180F10F25E2213B9F320DDdEH" TargetMode="External"/><Relationship Id="rId5" Type="http://schemas.openxmlformats.org/officeDocument/2006/relationships/hyperlink" Target="consultantplus://offline/ref=C5BEFE409B02D4BD9A73608DC31E8383317C125F8960888F5A66ACE767C8A4704E338092AFFF2544AB8DC8996F2EAEEEAE21180F10F25E2213B9F320DDdEH" TargetMode="External"/><Relationship Id="rId15" Type="http://schemas.openxmlformats.org/officeDocument/2006/relationships/hyperlink" Target="consultantplus://offline/ref=2C448A5C986891EDD1455753CDBD0EF8E5B75D912670D8C53351CE09FE4E7BF87B0F007585344217516C1569ABAE167916FFD1EEE8638B9052E9158Ff9u6F" TargetMode="External"/><Relationship Id="rId10" Type="http://schemas.openxmlformats.org/officeDocument/2006/relationships/hyperlink" Target="consultantplus://offline/ref=C5BEFE409B02D4BD9A73608DC31E8383317C125F8960888F5A66ACE767C8A4704E338092AFFF2544AB8DC8996F2EAEEEAE21180F10F25E2213B9F320DDdEH" TargetMode="External"/><Relationship Id="rId19" Type="http://schemas.openxmlformats.org/officeDocument/2006/relationships/fontTable" Target="fontTable.xml"/><Relationship Id="rId4" Type="http://schemas.openxmlformats.org/officeDocument/2006/relationships/hyperlink" Target="consultantplus://offline/ref=C5BEFE409B02D4BD9A73608DC31E8383317C125F896089825D64ACE767C8A4704E338092AFFF2544AB8DC8996F2EAEEEAE21180F10F25E2213B9F320DDdEH" TargetMode="External"/><Relationship Id="rId9" Type="http://schemas.openxmlformats.org/officeDocument/2006/relationships/hyperlink" Target="consultantplus://offline/ref=C5BEFE409B02D4BD9A73608DC31E8383317C125F896089825D64ACE767C8A4704E338092AFFF2544AB8DC8996F2EAEEEAE21180F10F25E2213B9F320DDdEH" TargetMode="External"/><Relationship Id="rId14" Type="http://schemas.openxmlformats.org/officeDocument/2006/relationships/hyperlink" Target="consultantplus://offline/ref=C5BEFE409B02D4BD9A73608DC31E8383317C125F896088835A63ACE767C8A4704E338092BDFF7D48A988D6996B3BF8BFE8D7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ORG110</dc:creator>
  <cp:lastModifiedBy>ORG110</cp:lastModifiedBy>
  <cp:revision>5</cp:revision>
  <dcterms:created xsi:type="dcterms:W3CDTF">2022-03-29T05:12:00Z</dcterms:created>
  <dcterms:modified xsi:type="dcterms:W3CDTF">2022-06-16T02:33:00Z</dcterms:modified>
</cp:coreProperties>
</file>