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right="-31" w:hanging="0"/>
        <w:jc w:val="center"/>
        <w:rPr>
          <w:rFonts w:ascii="Times New Roman" w:hAnsi="Times New Roman" w:eastAsia="SimSun" w:cs="Times New Roman"/>
          <w:b/>
          <w:b/>
          <w:sz w:val="28"/>
          <w:szCs w:val="28"/>
        </w:rPr>
      </w:pPr>
      <w:r>
        <w:rPr>
          <w:rFonts w:eastAsia="SimSun" w:cs="Times New Roman" w:ascii="Times New Roman" w:hAnsi="Times New Roman"/>
          <w:b/>
          <w:sz w:val="28"/>
          <w:szCs w:val="28"/>
        </w:rPr>
        <w:t>План работы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SimSun" w:cs="Times New Roman"/>
          <w:b/>
          <w:b/>
          <w:sz w:val="28"/>
          <w:szCs w:val="28"/>
        </w:rPr>
      </w:pPr>
      <w:r>
        <w:rPr>
          <w:rFonts w:eastAsia="SimSun" w:cs="Times New Roman" w:ascii="Times New Roman" w:hAnsi="Times New Roman"/>
          <w:b/>
          <w:sz w:val="28"/>
          <w:szCs w:val="28"/>
        </w:rPr>
        <w:t xml:space="preserve">Молодежного совета при Думе Уссурийского городского округа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SimSun" w:cs="Times New Roman" w:ascii="Times New Roman" w:hAnsi="Times New Roman"/>
          <w:b/>
          <w:sz w:val="28"/>
          <w:szCs w:val="28"/>
        </w:rPr>
        <w:t xml:space="preserve">на </w:t>
      </w:r>
      <w:r>
        <w:rPr>
          <w:rFonts w:eastAsia="SimSun"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eastAsia="SimSun" w:cs="Times New Roman" w:ascii="Times New Roman" w:hAnsi="Times New Roman"/>
          <w:b/>
          <w:sz w:val="28"/>
          <w:szCs w:val="28"/>
        </w:rPr>
        <w:t xml:space="preserve"> квартал 202</w:t>
      </w:r>
      <w:r>
        <w:rPr>
          <w:rFonts w:eastAsia="SimSun" w:cs="Times New Roman" w:ascii="Times New Roman" w:hAnsi="Times New Roman"/>
          <w:b/>
          <w:color w:val="auto"/>
          <w:kern w:val="0"/>
          <w:sz w:val="28"/>
          <w:szCs w:val="28"/>
          <w:lang w:val="ru-RU" w:eastAsia="zh-CN" w:bidi="ar-SA"/>
        </w:rPr>
        <w:t>5</w:t>
      </w:r>
      <w:r>
        <w:rPr>
          <w:rFonts w:eastAsia="SimSun" w:cs="Times New Roman" w:ascii="Times New Roman" w:hAnsi="Times New Roman"/>
          <w:b/>
          <w:sz w:val="28"/>
          <w:szCs w:val="28"/>
        </w:rPr>
        <w:t xml:space="preserve"> года</w:t>
      </w:r>
    </w:p>
    <w:tbl>
      <w:tblPr>
        <w:tblStyle w:val="ae"/>
        <w:tblW w:w="151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3"/>
        <w:gridCol w:w="8508"/>
        <w:gridCol w:w="2411"/>
        <w:gridCol w:w="3541"/>
      </w:tblGrid>
      <w:tr>
        <w:trPr>
          <w:tblHeader w:val="true"/>
        </w:trPr>
        <w:tc>
          <w:tcPr>
            <w:tcW w:w="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5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Ответственные</w:t>
            </w:r>
          </w:p>
        </w:tc>
      </w:tr>
      <w:tr>
        <w:trPr/>
        <w:tc>
          <w:tcPr>
            <w:tcW w:w="1513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и проведение мероприятия ко Дню российского студенчества.</w:t>
            </w:r>
          </w:p>
        </w:tc>
        <w:tc>
          <w:tcPr>
            <w:tcW w:w="24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д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 25.01.2025</w:t>
            </w:r>
          </w:p>
        </w:tc>
        <w:tc>
          <w:tcPr>
            <w:tcW w:w="3541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4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Пушенко П.А.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 xml:space="preserve">тестирования в образовательных учреждениях Уссурийского городского округа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ко Дню полного освобождения Ленинграда от фашистской блокады.</w:t>
            </w:r>
          </w:p>
        </w:tc>
        <w:tc>
          <w:tcPr>
            <w:tcW w:w="24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 27.01.202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5</w:t>
            </w:r>
          </w:p>
        </w:tc>
        <w:tc>
          <w:tcPr>
            <w:tcW w:w="3541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4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Члены Молодежного совета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5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Присутствие на заседаниях комиссий Думы Уссурийского городского округа Приморского края.</w:t>
            </w:r>
          </w:p>
        </w:tc>
        <w:tc>
          <w:tcPr>
            <w:tcW w:w="24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4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Члены Молодежного совета 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5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Участие в городских, окружных, федеральных мероприятиях по направлению деятельности Молодежного совета.</w:t>
            </w:r>
          </w:p>
        </w:tc>
        <w:tc>
          <w:tcPr>
            <w:tcW w:w="24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541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4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Члены Молодежного совета</w:t>
            </w:r>
          </w:p>
        </w:tc>
      </w:tr>
      <w:tr>
        <w:trPr/>
        <w:tc>
          <w:tcPr>
            <w:tcW w:w="1513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>
        <w:trPr/>
        <w:tc>
          <w:tcPr>
            <w:tcW w:w="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5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</w:t>
            </w: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исторической направленности ко Дню разгрома советскими войсками немецко-фашистских войск в Сталинградской битве.</w:t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02.02.2025</w:t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Члены Молодежного совета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5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научной конференции для школьников, студентов с участием уссурийских деятелей науки.</w:t>
            </w:r>
          </w:p>
        </w:tc>
        <w:tc>
          <w:tcPr>
            <w:tcW w:w="24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о 08.02.2025</w:t>
            </w:r>
          </w:p>
        </w:tc>
        <w:tc>
          <w:tcPr>
            <w:tcW w:w="354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Пушенко П.А.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5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Оказание волонтерской помощи приюту бездомных животных г. Уссур</w:t>
            </w: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ий</w:t>
            </w:r>
            <w:r>
              <w:rPr>
                <w:rFonts w:ascii="Times New Roman" w:hAnsi="Times New Roman"/>
                <w:sz w:val="28"/>
                <w:szCs w:val="28"/>
              </w:rPr>
              <w:t>ска.</w:t>
            </w:r>
          </w:p>
        </w:tc>
        <w:tc>
          <w:tcPr>
            <w:tcW w:w="24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54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Митрофановаа В.Е.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 А.С.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5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зимней спортивной эстафеты среди молодежи Уссурийского городского округа.</w:t>
            </w:r>
          </w:p>
        </w:tc>
        <w:tc>
          <w:tcPr>
            <w:tcW w:w="24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54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 Е.А.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5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Участие членов Молодежного совета во Всероссийской акции «Лыжня России 2025».</w:t>
            </w:r>
          </w:p>
        </w:tc>
        <w:tc>
          <w:tcPr>
            <w:tcW w:w="24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54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Члены Молодежного совета</w:t>
            </w:r>
          </w:p>
        </w:tc>
      </w:tr>
      <w:tr>
        <w:trPr/>
        <w:tc>
          <w:tcPr>
            <w:tcW w:w="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5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Возложение цветов ко Дню памяти россиян, исполнявших служебный долг за пределами Отечества (День памяти воинов-интернационалистов).</w:t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15.02.202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5</w:t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Члены Молодежного совета </w:t>
            </w:r>
          </w:p>
        </w:tc>
      </w:tr>
      <w:tr>
        <w:trPr/>
        <w:tc>
          <w:tcPr>
            <w:tcW w:w="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5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в средних образовательных учреждениях Уссурийского городского округа классных часов с приглашением ветеранов, участников локальных войн в честь Дня памяти о россиянах, исполнявших служебный долг за пределами Отечества.</w:t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24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Члены Молодежного совета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5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Присутствие на заседаниях комиссий Думы Уссурийского городского округа Приморского края.</w:t>
            </w:r>
          </w:p>
        </w:tc>
        <w:tc>
          <w:tcPr>
            <w:tcW w:w="24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41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4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Члены Молодежного совета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5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Участие в городских, окружных, федеральных мероприятиях по направлению деятельности Молодежного совета.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541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4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Члены Молодежного совета</w:t>
            </w:r>
          </w:p>
        </w:tc>
      </w:tr>
      <w:tr>
        <w:trPr/>
        <w:tc>
          <w:tcPr>
            <w:tcW w:w="1513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>
        <w:trPr>
          <w:trHeight w:val="718" w:hRule="atLeast"/>
        </w:trPr>
        <w:tc>
          <w:tcPr>
            <w:tcW w:w="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5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членов Молодежного совета в масленичных гуляниях на территории Уссурийского городского округа.</w:t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онец февраля- начало марта</w:t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24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Члены Молодежного совета</w:t>
            </w:r>
          </w:p>
        </w:tc>
      </w:tr>
      <w:tr>
        <w:trPr>
          <w:trHeight w:val="718" w:hRule="atLeast"/>
        </w:trPr>
        <w:tc>
          <w:tcPr>
            <w:tcW w:w="6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5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интеллектуальной игры среди молодежи.</w:t>
            </w:r>
          </w:p>
        </w:tc>
        <w:tc>
          <w:tcPr>
            <w:tcW w:w="24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течении месяца</w:t>
            </w:r>
          </w:p>
        </w:tc>
        <w:tc>
          <w:tcPr>
            <w:tcW w:w="3541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4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Члены Молодежного совета</w:t>
            </w:r>
          </w:p>
        </w:tc>
      </w:tr>
      <w:tr>
        <w:trPr>
          <w:trHeight w:val="718" w:hRule="atLeast"/>
        </w:trPr>
        <w:tc>
          <w:tcPr>
            <w:tcW w:w="6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85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Организация и проведение мастер классов в начальных классах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образовательных учреждений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Уссурийского городского округа по изготовлению оригами - букетов для мам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к Международному женскому дню.</w:t>
            </w:r>
          </w:p>
        </w:tc>
        <w:tc>
          <w:tcPr>
            <w:tcW w:w="24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д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 08.03.202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5</w:t>
            </w:r>
          </w:p>
        </w:tc>
        <w:tc>
          <w:tcPr>
            <w:tcW w:w="354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Лещенко Е.А..</w:t>
            </w:r>
          </w:p>
        </w:tc>
      </w:tr>
      <w:tr>
        <w:trPr>
          <w:trHeight w:val="718" w:hRule="atLeast"/>
        </w:trPr>
        <w:tc>
          <w:tcPr>
            <w:tcW w:w="6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5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проведения мероприятия «Профессиональная ориентация молодежи»</w:t>
            </w:r>
          </w:p>
        </w:tc>
        <w:tc>
          <w:tcPr>
            <w:tcW w:w="24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54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Сатаева Г.А.</w:t>
            </w:r>
          </w:p>
        </w:tc>
      </w:tr>
      <w:tr>
        <w:trPr>
          <w:trHeight w:val="718" w:hRule="atLeast"/>
        </w:trPr>
        <w:tc>
          <w:tcPr>
            <w:tcW w:w="6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5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Подготовка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видеоролика </w:t>
            </w: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 xml:space="preserve">с поздравлением в стихотворной форме с участием </w:t>
            </w: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Молодежного совета </w:t>
            </w: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к Международному женскому дню.</w:t>
            </w:r>
          </w:p>
        </w:tc>
        <w:tc>
          <w:tcPr>
            <w:tcW w:w="24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о 08.03.202</w:t>
            </w: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5</w:t>
            </w:r>
          </w:p>
        </w:tc>
        <w:tc>
          <w:tcPr>
            <w:tcW w:w="3541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4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Члены Молодежного совета</w:t>
            </w:r>
          </w:p>
        </w:tc>
      </w:tr>
      <w:tr>
        <w:trPr>
          <w:trHeight w:val="718" w:hRule="atLeast"/>
        </w:trPr>
        <w:tc>
          <w:tcPr>
            <w:tcW w:w="6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5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патриотической направленности ко Дню воссоединения Крыма и России.</w:t>
            </w:r>
          </w:p>
        </w:tc>
        <w:tc>
          <w:tcPr>
            <w:tcW w:w="24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о 18.03.202</w:t>
            </w: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5</w:t>
            </w:r>
          </w:p>
        </w:tc>
        <w:tc>
          <w:tcPr>
            <w:tcW w:w="354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Пушенко П.А.</w:t>
            </w:r>
          </w:p>
        </w:tc>
      </w:tr>
      <w:tr>
        <w:trPr>
          <w:trHeight w:val="718" w:hRule="atLeast"/>
        </w:trPr>
        <w:tc>
          <w:tcPr>
            <w:tcW w:w="6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5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Очередное заседание Молодежного совета. Утверждение плана работы Молодежного совета на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квартал 2025 года. Текущие вопросы.</w:t>
            </w:r>
          </w:p>
        </w:tc>
        <w:tc>
          <w:tcPr>
            <w:tcW w:w="24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20.03.2025</w:t>
            </w:r>
          </w:p>
        </w:tc>
        <w:tc>
          <w:tcPr>
            <w:tcW w:w="354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Новосёлова Г.А.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Пушенко П.А.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Лещенко Е.А.</w:t>
            </w:r>
          </w:p>
        </w:tc>
      </w:tr>
      <w:tr>
        <w:trPr/>
        <w:tc>
          <w:tcPr>
            <w:tcW w:w="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5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Участие в городских, окружных, федеральных мероприятиях по направлению деятельности Молодежного совета.</w:t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243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Члены Молодежного совета</w:t>
            </w:r>
          </w:p>
        </w:tc>
      </w:tr>
      <w:tr>
        <w:trPr/>
        <w:tc>
          <w:tcPr>
            <w:tcW w:w="67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5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Присутствие на заседаниях комиссий Думы Уссурийского городского округа Приморского края.</w:t>
            </w:r>
          </w:p>
        </w:tc>
        <w:tc>
          <w:tcPr>
            <w:tcW w:w="24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4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Члены Молодежного совета 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678" w:header="708" w:top="765" w:footer="0" w:bottom="850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3906276"/>
    </w:sdtPr>
    <w:sdtContent>
      <w:p>
        <w:pPr>
          <w:pStyle w:val="Style24"/>
          <w:jc w:val="center"/>
          <w:rPr/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3</w:t>
        </w:r>
        <w:r>
          <w:rPr>
            <w:rFonts w:cs="Times New Roman" w:ascii="Times New Roman" w:hAnsi="Times New Roman"/>
          </w:rPr>
          <w:fldChar w:fldCharType="end"/>
        </w:r>
      </w:p>
    </w:sdtContent>
  </w:sdt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0f8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zh-CN" w:bidi="ar-SA"/>
    </w:rPr>
  </w:style>
  <w:style w:type="paragraph" w:styleId="2" w:customStyle="1">
    <w:name w:val="Heading 2"/>
    <w:basedOn w:val="Normal"/>
    <w:next w:val="Normal"/>
    <w:link w:val="2"/>
    <w:uiPriority w:val="9"/>
    <w:semiHidden/>
    <w:unhideWhenUsed/>
    <w:qFormat/>
    <w:rsid w:val="00172cfd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487759"/>
    <w:rPr>
      <w:rFonts w:ascii="Segoe UI" w:hAnsi="Segoe UI" w:cs="Segoe UI"/>
      <w:sz w:val="18"/>
      <w:szCs w:val="18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ea77aa"/>
    <w:rPr/>
  </w:style>
  <w:style w:type="character" w:styleId="Style15" w:customStyle="1">
    <w:name w:val="Нижний колонтитул Знак"/>
    <w:basedOn w:val="DefaultParagraphFont"/>
    <w:uiPriority w:val="99"/>
    <w:qFormat/>
    <w:rsid w:val="00ea77aa"/>
    <w:rPr/>
  </w:style>
  <w:style w:type="character" w:styleId="Style16" w:customStyle="1">
    <w:name w:val="Интернет-ссылка"/>
    <w:basedOn w:val="DefaultParagraphFont"/>
    <w:uiPriority w:val="99"/>
    <w:unhideWhenUsed/>
    <w:rsid w:val="00ba580b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ba580b"/>
    <w:rPr>
      <w:color w:val="605E5C"/>
      <w:shd w:fill="E1DFDD" w:val="clear"/>
    </w:rPr>
  </w:style>
  <w:style w:type="character" w:styleId="Style17">
    <w:name w:val="Посещённая гиперссылка"/>
    <w:basedOn w:val="DefaultParagraphFont"/>
    <w:uiPriority w:val="99"/>
    <w:semiHidden/>
    <w:unhideWhenUsed/>
    <w:qFormat/>
    <w:rsid w:val="005b03b9"/>
    <w:rPr>
      <w:color w:val="954F72" w:themeColor="followedHyperlink"/>
      <w:u w:val="single"/>
    </w:rPr>
  </w:style>
  <w:style w:type="character" w:styleId="21" w:customStyle="1">
    <w:name w:val="Заголовок 2 Знак"/>
    <w:basedOn w:val="DefaultParagraphFont"/>
    <w:link w:val="Heading2"/>
    <w:uiPriority w:val="9"/>
    <w:semiHidden/>
    <w:qFormat/>
    <w:rsid w:val="00172cfd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Style18" w:customStyle="1">
    <w:name w:val="Заголовок"/>
    <w:basedOn w:val="Normal"/>
    <w:next w:val="Style19"/>
    <w:qFormat/>
    <w:rsid w:val="00663961"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9">
    <w:name w:val="Body Text"/>
    <w:basedOn w:val="Normal"/>
    <w:rsid w:val="00663961"/>
    <w:pPr>
      <w:spacing w:lineRule="auto" w:line="276" w:before="0" w:after="140"/>
    </w:pPr>
    <w:rPr/>
  </w:style>
  <w:style w:type="paragraph" w:styleId="Style20">
    <w:name w:val="List"/>
    <w:basedOn w:val="Style19"/>
    <w:rsid w:val="00663961"/>
    <w:pPr/>
    <w:rPr>
      <w:rFonts w:cs="Lohit Devanagari"/>
    </w:rPr>
  </w:style>
  <w:style w:type="paragraph" w:styleId="Style21" w:customStyle="1">
    <w:name w:val="Caption"/>
    <w:basedOn w:val="Normal"/>
    <w:qFormat/>
    <w:rsid w:val="006639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663961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77330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48775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 w:customStyle="1">
    <w:name w:val="Header"/>
    <w:basedOn w:val="Normal"/>
    <w:uiPriority w:val="99"/>
    <w:unhideWhenUsed/>
    <w:rsid w:val="00ea77a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 w:customStyle="1">
    <w:name w:val="Footer"/>
    <w:basedOn w:val="Normal"/>
    <w:uiPriority w:val="99"/>
    <w:unhideWhenUsed/>
    <w:rsid w:val="00ea77a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 w:customStyle="1">
    <w:name w:val="Таблицы (моноширинный)"/>
    <w:basedOn w:val="Normal"/>
    <w:next w:val="Normal"/>
    <w:uiPriority w:val="99"/>
    <w:qFormat/>
    <w:rsid w:val="007c75ea"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6"/>
      <w:szCs w:val="26"/>
      <w:lang w:eastAsia="ru-RU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cb321e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F092A-4F09-4AB9-A7CC-51EB0BF6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Application>LibreOffice/6.4.7.2$Linux_X86_64 LibreOffice_project/40$Build-2</Application>
  <Pages>3</Pages>
  <Words>442</Words>
  <Characters>3087</Characters>
  <CharactersWithSpaces>3432</CharactersWithSpaces>
  <Paragraphs>102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2022-03-24T07:49:00Z</dcterms:created>
  <dc:creator>Мария</dc:creator>
  <dc:description/>
  <dc:language>ru-RU</dc:language>
  <cp:lastModifiedBy/>
  <dcterms:modified xsi:type="dcterms:W3CDTF">2024-12-27T10:09:44Z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