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e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819"/>
        <w:gridCol w:w="850"/>
        <w:gridCol w:w="992"/>
        <w:gridCol w:w="1417"/>
        <w:gridCol w:w="709"/>
        <w:gridCol w:w="1843"/>
        <w:gridCol w:w="1843"/>
        <w:gridCol w:w="1701"/>
      </w:tblGrid>
      <w:tr w:rsidR="00322EA4">
        <w:trPr>
          <w:trHeight w:val="1701"/>
        </w:trPr>
        <w:tc>
          <w:tcPr>
            <w:tcW w:w="1417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Приложение № 3 </w:t>
            </w:r>
          </w:p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                к решению Думы Уссурийского </w:t>
            </w:r>
          </w:p>
          <w:p w:rsidR="003C5B4A" w:rsidRDefault="00CC34AE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городского округа  Приморского края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  <w:t xml:space="preserve">                                                                                                                                         </w:t>
            </w:r>
            <w:r w:rsidR="003C5B4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28 апреля 2026 года № 410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322EA4">
        <w:trPr>
          <w:trHeight w:val="413"/>
        </w:trPr>
        <w:tc>
          <w:tcPr>
            <w:tcW w:w="1417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затели расходов бюджета за 2025 год по ведомственной структуре расходов бюджета городского округа</w:t>
            </w:r>
          </w:p>
        </w:tc>
      </w:tr>
      <w:tr w:rsidR="00322EA4">
        <w:trPr>
          <w:trHeight w:val="690"/>
        </w:trPr>
        <w:tc>
          <w:tcPr>
            <w:tcW w:w="14173" w:type="dxa"/>
            <w:gridSpan w:val="8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рублях</w:t>
            </w:r>
          </w:p>
        </w:tc>
      </w:tr>
      <w:tr w:rsidR="00322EA4">
        <w:trPr>
          <w:trHeight w:val="1753"/>
        </w:trPr>
        <w:tc>
          <w:tcPr>
            <w:tcW w:w="481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Ведом-ство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подраз-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Целевая статья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 рас-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хо-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дов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Утвержденные бюджетные назначения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2025 год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Кассовое исполнение </w:t>
            </w:r>
          </w:p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2025 год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Процент исполнения к утвержденным бюджетным назначениям </w:t>
            </w:r>
          </w:p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2025 год</w:t>
            </w:r>
          </w:p>
        </w:tc>
      </w:tr>
    </w:tbl>
    <w:p w:rsidR="00322EA4" w:rsidRDefault="00322EA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e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4819"/>
        <w:gridCol w:w="850"/>
        <w:gridCol w:w="992"/>
        <w:gridCol w:w="1417"/>
        <w:gridCol w:w="709"/>
        <w:gridCol w:w="1843"/>
        <w:gridCol w:w="1843"/>
        <w:gridCol w:w="1701"/>
      </w:tblGrid>
      <w:tr w:rsidR="00322EA4">
        <w:trPr>
          <w:tblHeader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5 731 808 448,22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4 863 279 947,82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84,85</w:t>
            </w:r>
          </w:p>
        </w:tc>
      </w:tr>
      <w:tr w:rsidR="00322EA4">
        <w:trPr>
          <w:trHeight w:val="22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673 044 450,40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644 204 133,91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10 581 538,35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8 113 144,70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</w:tr>
      <w:tr w:rsidR="00322EA4">
        <w:trPr>
          <w:trHeight w:val="22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10 581 538,35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8 113 144,70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76,67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Глава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10 056 584,37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7 588 190,72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6 254 403,64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5 724 961,89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91,53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2 363 674,90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578 823,00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24,49</w:t>
            </w:r>
          </w:p>
        </w:tc>
      </w:tr>
      <w:tr w:rsidR="00322EA4">
        <w:trPr>
          <w:trHeight w:val="99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1 438 505,83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1 284 405,83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89,29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524 953,98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524 953,98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455 294,00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455 294,00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8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69 659,98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69 659,98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176 041 717,56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171 810 855,16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176 041 717,56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171 810 855,16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174 114 863,99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169 884 001,59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133 599 896,63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131 652 349,97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98,54</w:t>
            </w:r>
          </w:p>
        </w:tc>
      </w:tr>
      <w:tr w:rsidR="00322EA4">
        <w:trPr>
          <w:trHeight w:val="84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444 941,00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406 249,00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91,30</w:t>
            </w:r>
          </w:p>
        </w:tc>
      </w:tr>
      <w:tr w:rsidR="00322EA4">
        <w:trPr>
          <w:trHeight w:val="111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40 069 776,36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37 825 152,62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1 926 853,57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1 926 853,57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1 647 683,00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1 647 683,00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8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279 170,57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279 170,57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0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225 796,00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выборов и референдумов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Специальные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2 812 097,00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9 739 797,72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9 739 797,72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6 563 203,72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6 563 203,72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3 176 594,00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3 176 594,00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</w:pPr>
            <w:r>
              <w:t>-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473 643 503,77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461 242 241,05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97,38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2 540 713,45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2 540 713,45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 распоряжение объектами муниципальной казны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2 518 713,45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2 518 713,45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2 518 713,45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2 518 713,45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0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66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анализа информации, содержащейся в используемых государственных информационных системах и системе профессионального анализа рынков и компаний с целью выявления ситуаций, рассматриваемых как конфликт интересов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1040521710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1040521710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7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информационного общества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1 908 827,00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1 903 760,00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55 827,00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90,92</w:t>
            </w:r>
          </w:p>
        </w:tc>
      </w:tr>
      <w:tr w:rsidR="00322EA4">
        <w:trPr>
          <w:trHeight w:val="136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3140220060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3140220060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3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с Почетными гражданами, общественными объединениями, органами территориального общественного самоуправления и товариществами собственников жилья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3140320060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3140320060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Поощрение активистов и органов территориального общественного самоуправления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3140380010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3140380010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информационно - коммуникационных технологий администрации Уссурийского городского округа Приморского края " на 2024 - 2030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16 029 907,15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212 850,00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212 850,00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91,67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8 182 132,17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8 182 131,40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8 182 132,17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8 182 131,40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3340171510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4 214 667,83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850 607,67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850 607,67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106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1 905 158,00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1 904 808,25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1 905 158,00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1 904 808,25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- хозяйственное управление"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3340271510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664 842,00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2 969 735,00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2 677 808,60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3440310020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2 957 495,00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2 671 688,60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3440310020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2 957 495,00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2 671 688,60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90,34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450 104 228,32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438 020 051,85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80 947 275,02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76 158 563,05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61 989 842,99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58 549 510,51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94,45</w:t>
            </w:r>
          </w:p>
        </w:tc>
      </w:tr>
      <w:tr w:rsidR="00322EA4">
        <w:trPr>
          <w:trHeight w:val="71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99,15</w:t>
            </w:r>
          </w:p>
        </w:tc>
      </w:tr>
      <w:tr w:rsidR="00322EA4">
        <w:trPr>
          <w:trHeight w:val="10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18 783 848,63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17 461 590,34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92,96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112 783,40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87 176,20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77,30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1 085 836,00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1 085 836,00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888 060,00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888 060,00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197 776,00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197 776,00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2 965 190,37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1 917 919,47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2 965 190,37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1 917 919,47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администрацией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3 816 890,00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3 610 139,51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3 816 890,00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3 610 139,51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94,58</w:t>
            </w:r>
          </w:p>
        </w:tc>
      </w:tr>
      <w:tr w:rsidR="00322EA4">
        <w:trPr>
          <w:trHeight w:val="95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органами местного самоуправления отдельных государственных полномочий по созданию административных комиссий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807 652,29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763 076,64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94,48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613 983,31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587 156,20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95,63</w:t>
            </w:r>
          </w:p>
        </w:tc>
      </w:tr>
      <w:tr w:rsidR="00322EA4">
        <w:trPr>
          <w:trHeight w:val="97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193 668,98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175 920,44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90,84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365 574,33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365 574,33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287 356,00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287 356,00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8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78 218,33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78 218,33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органами местного самоуправления отдельных государственных полномочий по государственному управлению охраной труда,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59 170,40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15 898,73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26,87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51 794,96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12 211,00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23,58</w:t>
            </w:r>
          </w:p>
        </w:tc>
      </w:tr>
      <w:tr w:rsidR="00322EA4">
        <w:trPr>
          <w:trHeight w:val="100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7 375,44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3 687,73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в добровольные организации межмуниципального сотрудничества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1 012 794,60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2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18 093 968,00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18 093 968,00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11 683 670,99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11 683 670,99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7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3 508 201,29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3 508 201,29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974 500,00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9909959300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1 927 595,72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1 927 595,72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1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166 933 943,82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162 838 768,71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84 817 869,36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84 817 814,32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9,55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25 620 594,23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25 360 537,73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8 761 332,07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7 785 477,78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88,86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29 264 088,96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26 997 983,20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17 595 324,84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17 112 003,32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18 538,36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18 538,36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717 277,00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632 163,00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116 919,00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95,92</w:t>
            </w:r>
          </w:p>
        </w:tc>
      </w:tr>
      <w:tr w:rsidR="00322EA4">
        <w:trPr>
          <w:trHeight w:val="82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14 351 240,00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14 154 634,46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9 275 100,00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9 265 561,61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2 794 976,85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474 156,20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470 563,56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962 033,00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870 582,33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90,49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837 808,80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749 808,11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141 413 594,97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141 413 594,97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104 006 562,68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104 006 562,68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31 284 340,44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31 284 340,44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4 744 404,00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4 744 404,00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1 357 956,00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1 357 956,00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15 431,85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15 431,85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1 591 828,01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1 583 075,39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1 591 828,01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1 583 075,39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"Архив"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202 669,00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деятельности комиссий по делам несовершеннолетних и защите их прав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4 361 508,31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4 361 508,31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3 286 333,73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3 286 333,73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4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989 243,58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989 243,58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70 931,00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70 931,00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отдельных государственных полномочий по созданию административных комиссий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1 931 626,69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1 497 478,22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1 497 478,22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4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434 148,47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434 148,47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7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органами местного самоуправления отдельных государственных полномочий по государственному управлению охраной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2 459 501,00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2 459 501,00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1 885 688,45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1 885 688,45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9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567 169,15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567 169,15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6 643,40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6 643,40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органами местного самоуправления полномочий Российской Федерации на государственную регистрацию актов гражданского состояния за счет средств краевого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2 603 767,00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2 004 384,68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2 004 384,68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1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599 382,32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599 382,32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5 100 197,51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3 447 135,99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3 583 789,86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2 389 838,71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66,68</w:t>
            </w:r>
          </w:p>
        </w:tc>
      </w:tr>
      <w:tr w:rsidR="00322EA4">
        <w:trPr>
          <w:trHeight w:val="99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1 178 425,65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719 315,28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61,04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337 982,00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337 982,00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247 129 455,00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241 379 455,00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Мобилизационная подготовка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мобилизационной готовности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267 830,00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обороны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246 861 625,00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241 111 625,00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246 861 625,00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241 111 625,00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191 882 125,00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188 132 125,00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191 882 125,00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188 132 125,00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98,05</w:t>
            </w:r>
          </w:p>
        </w:tc>
      </w:tr>
      <w:tr w:rsidR="00322EA4">
        <w:trPr>
          <w:trHeight w:val="153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края, обеспечение выполнения Вооруженными силами Российской Федерации мероприятий, связанных со специальной военной операцией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54 979 500,00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52 979 500,00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54 979 500,00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52 979 500,00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96,36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59 269 344,77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58 755 097,63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 в целях гражданской обороны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54 603 556,91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54 205 404,77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2 547 069,91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92,26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2 547 069,91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2 547 069,91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52 056 487,00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51 855 404,77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 на предупреждение и ликвидацию чрезвычайных ситуаций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3 423 406,00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4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"Управления по делам гражданской обороны и чрезвычайным ситуациям"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48 488 081,00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48 286 998,77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31 679 241,00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31 636 887,35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9 567 130,00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9 513 688,31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99,44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4 823 837,40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4 823 796,54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1 144 242,19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1 039 072,05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1 142 960,41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1 142 884,52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128 855,00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128 855,00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3 788 787,86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3 672 692,86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96,94</w:t>
            </w:r>
          </w:p>
        </w:tc>
      </w:tr>
      <w:tr w:rsidR="00322EA4">
        <w:trPr>
          <w:trHeight w:val="109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3 788 787,86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3 672 692,86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96,94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53 865,00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97,94</w:t>
            </w:r>
          </w:p>
        </w:tc>
      </w:tr>
      <w:tr w:rsidR="00322EA4">
        <w:trPr>
          <w:trHeight w:val="55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МКУ "АХУ"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УГО ПК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8,75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221 500,00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87,47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86,70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2940220730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87,68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2940320730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2940320730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3 402 287,86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3 388 647,86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3 402 287,86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3 388 647,86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1 246 070 005,64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1 042 448 441,93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83,66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28 710 607,63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26 302 176,11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28 710 607,63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26 302 176,11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4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отлову животных без владельцев, в том числе их транспортировке в приюты для животных, размещению в приютах для животных и содержанию в них животных без владельцев, ранее прошедших процедуру отлова, стерилизации, вакцинации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84,67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637 800,00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84,67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27 804 807,63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25 494 176,11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27 804 807,63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25 494 176,11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91,69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12 647 180,00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3 591 358,20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"Охрана окружающей среды Уссурийского городского округа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12 647 180,00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3 591 358,20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28,40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текущему содержанию гидротехнических сооружений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2040320140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2 384 901,82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2040320140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2 384 901,82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деклараций безопасности гидротехнических сооружений и страхование гражданской ответственности владельца опасного объекта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2040321240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2040321240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4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затрат по содержанию гидротехнических сооружений расположенных на территории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2040360140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1 107 276,38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</w:tr>
      <w:tr w:rsidR="00322EA4">
        <w:trPr>
          <w:trHeight w:val="124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2040360140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1 107 276,38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153 024 012,46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151 141 330,89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153 020 625,38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151 137 943,81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транспортного обслуживания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153 020 625,38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151 137 943,81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23203S2410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153 020 625,38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151 137 943,81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государственного полномочия в сфере транспортного обслуживания по муниципальным маршрутам в границах муниципальных образований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2 601,38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785,70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1 001 599 402,45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811 330 938,63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755 403 696,29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633 064 517,65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83,80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местного значения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23201SД008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40 084 575,46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31 653 772,87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23201SД008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40 084 575,46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31 653 772,87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78,97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Проектирование, строительство (реконструкция) автомобильных дорог общего пользования населенных пунктов (Реконструкция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ул. Чичерина в г. Уссурийске на участке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км 1+800 - км 3+000 (в том числе искусственных сооружений на них)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23215SД007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374 100 729,96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278 995 824,53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74,58</w:t>
            </w:r>
          </w:p>
        </w:tc>
      </w:tr>
      <w:tr w:rsidR="00322EA4">
        <w:trPr>
          <w:trHeight w:val="7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23215SД007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374 100 729,96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278 995 824,53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74,58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1 852 585,43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1 852 585,43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1 739 807,43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1 739 807,43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297 741 173,72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283 220 894,59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297 741 173,72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283 220 894,59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технического состояния, классификация по категориям, паспортизация автомобильных дорог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5 008 772,10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5 008 772,10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784 500,00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15,66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инженерных изысканий и разработка проектной документации автомобильных дорог и их элементов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2340121160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проекта "Наша дорога" в рамках инициативного бюджетирования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2340122450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2340122450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3 515 578,28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Реконструкция автомобильной дороги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Чичерина в г. Уссурийске на участке км 1+800 - км 3+000 (в том числе искусственных сооружений на них)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2340145710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2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2340145710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и ремонт автобусных остановочных пунктов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2340221500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2340221500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4 942 192,07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технических средств регулирования на автомобильных дорогах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8 480 803,02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8 421 883,63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8 480 803,02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8 421 883,63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временного ограничения движения транспортных средств на автомобильных дорогах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2340321530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999 470,00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сетей ливневой канализации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2340520230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2340520230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17 717 816,25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245 953 414,16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178 024 128,98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72,38</w:t>
            </w:r>
          </w:p>
        </w:tc>
      </w:tr>
      <w:tr w:rsidR="00322EA4">
        <w:trPr>
          <w:trHeight w:val="239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Проектирование, строительство, капитальный ремонт и ремонт подъездных автомобильных дорог, проезд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к земельным участкам, предоставленным (предоставляемым) на бесплатной основе гражданам, имеющим трех и более детей, и гражданам, имеющим двух детей, а также молодым семьям "Подъездные автомобильные дороги, проезды в микрорайоне в границах с.Воздвиженка"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24203SД005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5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24203SД005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22 501 384,69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11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Проектирование, строительство, капитальный ремонт и ремонт подъездных автомобильных дорог, проездов к земельным участкам, предоставленным (предоставляемым) на бесплатной основе гражданам, имеющим трех и более детей (Строительство подъездных автомобильных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орог, проездов в микрорайоне в границах ул. Анучинская)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24205SД005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180 130 467,90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121 621 110,39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67,52</w:t>
            </w:r>
          </w:p>
        </w:tc>
      </w:tr>
      <w:tr w:rsidR="00322EA4">
        <w:trPr>
          <w:trHeight w:val="73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24205SД005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180 130 467,90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121 621 110,39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67,52</w:t>
            </w:r>
          </w:p>
        </w:tc>
      </w:tr>
      <w:tr w:rsidR="00322EA4">
        <w:trPr>
          <w:trHeight w:val="74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подъездных автомобильных дорог, проездов в микрорайоне в границах ул. Анучинская (84 земельных участка)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2440345290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43 123 561,57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33 747 633,90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</w:tr>
      <w:tr w:rsidR="00322EA4">
        <w:trPr>
          <w:trHeight w:val="8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2440345290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43 123 561,57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33 747 633,90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Строительство автомобильных дорог общего пользования местного значения с подъездными путями к участкам,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предоставленным многодетным семьям в городе Уссурийск в районе улицы Коршунова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2442441310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322EA4">
        <w:trPr>
          <w:trHeight w:val="85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2442441310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322EA4">
        <w:trPr>
          <w:trHeight w:val="253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Мероприятия по выполнению предпроектных работ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проверкой сметной документации в государственной экспертизе по объекту "Строительство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улицы Зеркальная"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2443342010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2443342010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автомобильных дорог общего пользования местного значения с подъездными путями к участкам, предоставленным многодетным семьям в городе Уссурийск в районе ул. Подгорная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2443642030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322EA4">
        <w:trPr>
          <w:trHeight w:val="71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2443642030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242 292,00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242 292,00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192 292,00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192 292,00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Связь и информатика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информационного общества в Уссурийском городском округе Приморского края"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1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 условий для развития услуг широкополосного доступа к информационно-телекоммуникационной сети "Интернет"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населенных пунктах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31204S2740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31204S2740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46 848 803,10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46 842 638,10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112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градостроительной деятельности и деятельности в области земельных отношений в Уссурийском городском округе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4 106 115,18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4 099 950,18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513 775,00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документации по планировке территории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0140120790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0140120790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1 015 216,55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распоряжения и использования земель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709 757,93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5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поступлений в местный бюджет платежей, пеней и штрафов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298 530,00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Оценка рыночной стоимости земельных участков и (или) расположенных на них объектов недвижимого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363 577,30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Рациональное использование и охрана земель на территории городского 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1 205 258,40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1 199 093,40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0140221380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1 205 258,40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1 199 093,40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99,49</w:t>
            </w:r>
          </w:p>
        </w:tc>
      </w:tr>
      <w:tr w:rsidR="00322EA4">
        <w:trPr>
          <w:trHeight w:val="80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на территории Уссурийского городского округа Приморского края" на 2023-2026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79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 поддержку проектов по развитию общественных территорий, в том числе мероприятия по обустройству туристического центра города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0240222250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0240222250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"Содействие развитию малого и среднего предпринимательства на территории Уссурийского городского округа Приморского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25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субъектам малого и среднего предпринимательства и физическим лицам, не являющимися индивидуальными предпринимателями на возмещение части затрат связанных с уплатой лизинговых платежей по действующим договорам финансовой аренды (лизинга) на приобре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 оборудования, заключенным на срок не менее одного года и не более пяти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на возмещение части затрат, связанных с осуществлением деятельности в сфере социального предпринимательства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5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0340260210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1 192 687,92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1 192 687,92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792 687,92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792 687,92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792 687,92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792 687,92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0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разработке инвестиционных предложений на территории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9909922200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1 409 971 774,72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1 250 762 172,95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88,71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257 169 098,31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247 565 516,48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96,27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171 943 889,21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166 982 102,72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97,11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 за счет средств, поступивших от публично – правовой компании "Фонд развития территории"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80 617 413,00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80 185 946,26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80 617 413,00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80 185 946,26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за счет средств краевого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63 477 134,20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63 137 402,73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63 477 134,20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63 137 402,73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2025-2026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1 162 052,80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1 155 833,46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091И26748S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1 162 052,80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1 155 833,46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99,46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Приобретение жилых помещений на первичном рынке жилья с целью переселения граждан, проживающих в многоквартирных домах, признанных аварийными и подлежащими сносу после 01 января 2017 года, включенных в этап переселения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2025-2026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0930240103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3 620 560,00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0930240103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3 620 560,00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280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жилых помещений на вторичном и первичном рынке жилья для граждан, проживающих в многоквартирных домах, признанных аварийными и подлежащими сносу после 01 января 2017 года, либо выплата выкупной цены собственникам жилых и не жилых помещений вза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мен изымаемых, а также приобретение жилых помещений на первичном и вторичном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рынке жилья в целях исполнения судебных решений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11 154 579,21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4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проектно-изыскательной организацией для определения технического состояния несущих конструктивных элементов и процента физического износа многоквартирных домов муниципального жилищного фонда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0940120340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450 165,87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0940120340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450 165,87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90,03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Снос расселенных многоквартирных домов,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0940320360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10 019 412,69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0940320360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10 532 150,00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10 019 412,69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95,13</w:t>
            </w:r>
          </w:p>
        </w:tc>
      </w:tr>
      <w:tr w:rsidR="00322EA4">
        <w:trPr>
          <w:trHeight w:val="138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 проведение работ по ограничению доступа третьих лиц в многоквартирные дома, признанные аварийными и подлежащими сносу в связи с физическим износом в процессе эксплуатации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0940322310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878 762,50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0940322310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878 762,50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25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"Проведение капитального ремонта общего имущества многоквартирных домов,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униципальных жилых помещений и проведение мероприятий, связанных со своевременностью поступления в бюджет Уссурийского городского округа платы за наем муниципальных жилых помещений и содержанием свободного муниципального жилищного фонда, на 2018-2025 годы"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72 180 636,91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67 538 841,57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созданию условий для управления многоквартирными домами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12206S2330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10 285 984,05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10 183 454,59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322EA4">
        <w:trPr>
          <w:trHeight w:val="116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12206S2330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10 285 984,05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10 183 454,59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322EA4">
        <w:trPr>
          <w:trHeight w:val="19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многоквартирных домов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12207S2140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1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12207S2140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12 950 600,00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общего имущества многоквартирных домов, по которым имеется решение суда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1240120290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1240120290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7 121 297,98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Перечисление обязательных взносов на капитальный ремонт общего имущества многоквартирных домов, исходя из площади муниципального жилищного фонда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1240220300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17 596 552,20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15 587 625,27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1240220300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17 596 552,20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15 587 625,27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88,58</w:t>
            </w:r>
          </w:p>
        </w:tc>
      </w:tr>
      <w:tr w:rsidR="00322EA4">
        <w:trPr>
          <w:trHeight w:val="83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муниципальных жилых помещений, проведение санитарно-эпидемиологической экспертизы условий проживания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1240320320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12 450 532,68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12 447 411,00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1240320320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12 450 532,68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12 447 411,00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Работы, направленные на своевременное поступление в местный бюджет платы за наем муниципальных жилых помещений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1240420820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711 896,64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1240420820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711 896,64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84,75</w:t>
            </w:r>
          </w:p>
        </w:tc>
      </w:tr>
      <w:tr w:rsidR="00322EA4">
        <w:trPr>
          <w:trHeight w:val="8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на проведение работ по ограничению доступа третьих лиц в свободные муниципальные жилые помещения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 поставленные коммунальные услуги, в том числе по оплате ОДН ресурсоснабжающим организациям за свободные муниципальные жилые помещения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8 717 772,00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6 343 821,63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8 717 772,00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6 343 821,63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72,77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управляющим организациям за содержание свободных муниципальных жилых помещений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2 087 898,00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2 062 734,46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1240521080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2 087 898,00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2 062 734,46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13 044 572,19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13 044 572,19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0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Уссурийского городского округа Приморского края, мероприятия по приобретению и установке автономных дымовых пожарных извещателей в местах проживания семей с детьми, в том числе многодетных семей, проживающих в деревянных домах,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детей участников специальной военной операции, семей с детьми, попавших в трудную жизненную ситуацию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62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12 744 572,19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12 744 572,19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2 863 596,14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2 863 596,14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7 863 832,55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7 863 832,55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1 912 143,50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1 912 143,50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380 193 699,34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245 919 406,89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64,68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237 102 666,36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102 841 655,87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43,37</w:t>
            </w:r>
          </w:p>
        </w:tc>
      </w:tr>
      <w:tr w:rsidR="00322EA4">
        <w:trPr>
          <w:trHeight w:val="25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Обеспечение земельных участков, предоставленных на бесплатной основе гражданам, имеющим трех и более детей, инженерной инфраструктурой "Проектирование и строительство инженерной инфраструктуры водоснабжения к земельным участкам предоставленным гражданам,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имеющим трех и более детей, в городе Уссурийск в районе с.Воздвиженка"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24219S2100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24 532 420,71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82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24219S2100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24 532 420,71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211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(или) строительство, реконструкция (модернизация), капитальный ремонт объектов водопроводно-канализационного хозяйства (Реконструкция объекта Комплекс биологической очистки (доочистки) и обеззараживания сточных вод, производительностью 150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м3/сут. на очистных сооружениях с. Пуциловка 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24222S2320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69 648 054,44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27 828 680,53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39,96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24222S2320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69 648 054,44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27 828 680,53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39,96</w:t>
            </w:r>
          </w:p>
        </w:tc>
      </w:tr>
      <w:tr w:rsidR="00322EA4">
        <w:trPr>
          <w:trHeight w:val="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мероприятий, источником финансового обеспечения которых являются специальные казначейские кредиты из федерального бюджета (строительство объектов коммунальной инфраструктуры) "Напорный канализационный коллектор </w:t>
            </w:r>
          </w:p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от ул. Андрея Кушнира, 9б (КНС-13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</w:p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 ул. Андрея Кушнира, ул. Ладыгина,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Заречная до Владивостокское шоссе, 24"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2440197007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142 368 691,21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74 459 475,34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осуществление капитальных вложений в объекты капитального строительства государственной (муниципальной) собственности государственным (муниципальным) унитарным предприятиям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2440197007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142 368 691,21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74 459 475,34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52,30</w:t>
            </w:r>
          </w:p>
        </w:tc>
      </w:tr>
      <w:tr w:rsidR="00322EA4">
        <w:trPr>
          <w:trHeight w:val="114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водоотведения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4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Проектирование и строительство инженерной инфраструктуры водоснабжения к земельным участкам предоставленным гражданам, имеющим трех и более детей,в городе Уссурийск в районе ул. Анучинская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2440346130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4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единовременные компенсационные выплаты на приобретение и установку нецентрализованных систем водоснабжения, водоотведения на земельных участках, предоставленных гражданам, имеющим трех и более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2443522060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2443522060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Муниципальная программа "Энергоэффективность, развитие газоснабжения в Уссурийском городском округе Приморского края"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на 2023 и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134 189 158,70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134 189 158,69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развитие системы газоснабжения (Реконструкция (перевод на природный газ) котельной № 45 с. Воздвиженка)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35203S2280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35203S2280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51 828 459,80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5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энергосбережению и повышению энергетической эффективности систем коммунальной инфраструктуры (Тепловая сеть для закрытия 46 и 20 котельной и переключения нагрузок на котельную по ул.Раковская г.Уссурийск)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35206SТ003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0 360 698,89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юридическим лицам на осуществление капитальных вложений в объекты недвижимого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35206SТ003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80 360 698,89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Актуализация схемы теплоснабжения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3540720760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3540720760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8 901 874,28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8 888 592,33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8 901 874,28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8 888 592,33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8 901 874,28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8 888 592,33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427 626 606,45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418 371 986,60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97,84</w:t>
            </w:r>
          </w:p>
        </w:tc>
      </w:tr>
      <w:tr w:rsidR="00322EA4">
        <w:trPr>
          <w:trHeight w:val="68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187 711 551,50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181 668 311,17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96,78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 Молодежный бюджет": "Озеленение города Уссурийск"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22216S2755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22216S2755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1 507 575,76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направлению"Твой проект": "Обустройство детской площадки "Радость"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22217S2364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22217S2364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2 674 886,67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2 732 902,86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2 732 902,86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2 504 611,75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2 504 611,75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228 291,11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228 291,11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мест (площадок) накопления твердых коммунальных отходов, включая подъездные пути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14 035 963,70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13 946 295,59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14 035 963,70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13 946 295,59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благоустройства и озеленения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16 352 212,19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15 915 316,46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16 352 212,19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15 915 316,46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322EA4">
        <w:trPr>
          <w:trHeight w:val="52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общественных мероприятий по благоустройству и озеленению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2240120480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зеленых насаждений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15 835 871,39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15 684 977,03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15 835 871,39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15 684 977,03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99,05</w:t>
            </w:r>
          </w:p>
        </w:tc>
      </w:tr>
      <w:tr w:rsidR="00322EA4">
        <w:trPr>
          <w:trHeight w:val="45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9 329 650,53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9 230 885,18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9 329 650,53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9 230 885,18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98,94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предотвращению и (или) снижению негативного воздействия хозяйственной и иной деятельности на окружающую среду (ликвидация мест несанкционированного размещения отходов)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2240121810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4 482 118,03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4 269 029,84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2240121810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4 482 118,03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4 269 029,84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95,25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"Парк Загородный" в рамках инициативного бюджетирования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2240122440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2240122440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4 957 638,67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Подготовительные работы и эксплуатация временных площадок для складирования снега и льда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1 467 999,60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397 959,76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2240220220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1 467 999,60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397 959,76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0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 и обустройство объектов (элементов) благоустройства и озеленения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11 299 029,86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11 245 108,18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11 299 029,86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11 245 108,18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99,52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ремонт фонтанов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2 159 977,08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территорий, парков, скверов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56 671 446,28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53 348 943,30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2240420810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56 671 446,28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53 348 943,30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94,14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муниципального казенного учреждения "Дирекция парков и скверов"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40 943 246,88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40 335 782,79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22 846 589,00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22 782 528,00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6 899 669,88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6 878 922,60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7 871 108,59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7 742 778,26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3 285 879,41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2 905 816,93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2240472170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25 737,00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64,34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40 920 627,12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39 711 232,88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97,04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инвентаризации кладбищ, стен скорби, крематориев, а также мест захоронений на кладбищах и в стенах скорби, расположенных на территории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25201S2170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4 645 364,09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4 550 165,74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25201S2170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4 645 364,09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4 550 165,74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благоустройство общественных кладбищ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35 165 567,80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34 385 371,91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34 873 162,27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34 113 193,13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292 405,53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272 178,78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93,08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по оформлению земельных участков общественных кладбищ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Противоклещевая обработка общественных кладбищ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2540120420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190 695,23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и разработка проекта санитарно-защитной зоны общественного кладбища с адресом ориентира: г. Уссурийск, ул. Русская, 84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2540320850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2540320850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сетей уличного освещения Уссурийского городского округа Приморского края" на 2018-2027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87 803 983,13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85 801 997,85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97,72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за потребляемую электроэнергию объектов уличного освещения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4840520240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56 402 101,37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54 859 550,87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4840520240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56 402 101,37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54 859 550,87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затрат, связанных техническим обслуживанием и ремонтом объектов уличного освещения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4840660350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31 401 881,76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30 942 446,98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98,54</w:t>
            </w:r>
          </w:p>
        </w:tc>
      </w:tr>
      <w:tr w:rsidR="00322EA4">
        <w:trPr>
          <w:trHeight w:val="141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4840660350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31 401 881,76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30 942 446,98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98,54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"Формирование современной городской среды Уссурийского городского округа Приморского края" на 2018 - 2030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101 699 377,78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101 699 377,78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программ формирования современной городской среды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491И455550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491И455550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65 367 047,97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муниципальных программ по благоустройству территорий муниципальных образований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49201S2610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6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49201S2610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1 030 927,84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8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и оснащение общественных территорий, парков и скверов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4940220810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4940220810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8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планов социального развития центров экономического роста субъектов Российской Федерации, входящих в состав Дальневосточного федерального округ (Благоустройство дальневосточных дворов)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49402L505Ш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49402L505Ш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26 853 401,97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9 491 066,92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9 491 066,92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("Счастливые дети-наше все")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9903594030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9903594030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930 450,00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Поддержка проектов, инициируемых жителями Уссурийского городского округа Приморского края (Обустройство детской площадки "Малышарики")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9903694030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9903694030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(Обустройство детской игровой площадки "Остров детства")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9903794030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9903794030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("Гармония движения")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9903894030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9903894030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(Благоустройство зоны отдыха "Завтра лучше, чем вчера")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9903994030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9903994030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("Спортивная гавань")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9904094030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4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9904094030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999 251,52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1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 при реализации инициативных проектов (Счастливые дети-наше все")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 при реализации инициативных проектов (Обустройство детской площадки "Малышарики")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0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строительного контроля при реализации инициативных проектов (Обустройство детской площадки "Остров детства")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4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 при реализации инициативных проектов ("Гармония движения")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4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9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строительного контроля при реализации инициативных проектов ("Завтра лучше, чем вчера")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1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9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строительного контроля при реализации инициативных проектов ("Спортивная гавань")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43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58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отдельного государственного полномочия по возмещению специализированным службам по вопросам похоронного дела стоимости услуг по погребению умерших, не подлежащих обязательному социальному страхованию на случай временной нетрудоспособности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связи с материнством на день смерти и не являющихся пенсионерами, а также в случае рождения мертвого ребенка по истечении 154 дней беременности, предоставляемых согласно гарантированному перечню услуг по погребению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321 365,40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344 982 370,62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338 905 262,98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344 982 370,62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338 905 262,98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98,24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156 010 555,69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150 035 214,43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118 773 859,00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115 546 257,66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97,28</w:t>
            </w:r>
          </w:p>
        </w:tc>
      </w:tr>
      <w:tr w:rsidR="00322EA4">
        <w:trPr>
          <w:trHeight w:val="74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77 292,00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9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37 156 343,18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34 408 603,27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92,60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3 061,51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3 061,50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1 042 265,00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1 042 265,00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572 930,86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572 930,86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459 770,00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459 770,00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5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113 160,86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113 160,86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186 524 819,27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186 423 052,89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114 994 565,47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114 994 565,47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200 856,00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200 856,00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33 637 463,98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33 637 463,98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3 860 133,01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3 847 123,27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2 445 059,81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2 408 004,24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958 650,00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906 948,93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94,61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30 055 326,00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30 055 326,00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7 265,00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7 265,00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365 500,00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основных средств муниципального казенного учреждения "Службы единого заказчика застройщика"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9909971550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831 089,50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 и учет граждан, имеющих право на получение жилищных субсидий в связи с переселением из районов Крайнего Севера и приравненных к ним местностям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710,30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546,33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ОКРУЖАЮЩЕЙ СРЕДЫ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322EA4">
        <w:trPr>
          <w:trHeight w:val="26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расчистке ливневых стоков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2040421440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2040421440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11 261 633,62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11 059 418,38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98,20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1 525 195 672,04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1 059 493 157,34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69,47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741 689 526,72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369 385 387,67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741 689 526,72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369 385 387,67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49,80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Адресное строительство детских садов в отдельных населенных пунктах с объективно выявленной потребностью инфраструктуры (зданий)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151Я150540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151Я150540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107 965 766,96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19 693 984,10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3 642 586,33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19 693 984,10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3 642 586,33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18,50</w:t>
            </w:r>
          </w:p>
        </w:tc>
      </w:tr>
      <w:tr w:rsidR="00322EA4">
        <w:trPr>
          <w:trHeight w:val="22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 источником финансового обеспечения которых являются специальные казначейские кредиты из федерального бюджета (Капитальный ремонт зданий и благоустройство территорий муниципальных образовательных организаций, оказывающих услуги дошкольного образования)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1540197003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87 340 402,06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86 185 996,23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1540197003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87 340 402,06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86 185 996,23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обследованию здания детского сада по ул. Промышленной, 5д, в г. Уссурийске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1540220510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1540220510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691 850,00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"Детский сад на 220 мест по ул. Выгонная, земельный участок № 1а. в г. Уссурийске"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1540245810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1 390 044,78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937 608,58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67,45</w:t>
            </w:r>
          </w:p>
        </w:tc>
      </w:tr>
      <w:tr w:rsidR="00322EA4">
        <w:trPr>
          <w:trHeight w:val="80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1540245810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1 390 044,78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937 608,58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67,45</w:t>
            </w:r>
          </w:p>
        </w:tc>
      </w:tr>
      <w:tr w:rsidR="00322EA4">
        <w:trPr>
          <w:trHeight w:val="76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Детский сад на 220 мест по ул. Выгонная, 20 в г. Уссурийске (включая проектно-изыскательские работы)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2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объекта Детский сад на 220 мест по ул. Московская в г. Уссурийске (включая проектно-изыскательские работы)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1540246090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57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источником финансового обеспечения которых являются специальные казначейские кр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едиты из федерального бюджета (строительство, реконструкция, приобретение зданий (в том числе проектно-изыскательские работы)муниципальных образовательных организаций, реализующих основную общеобразовательную программу дошкольного образования) Строительств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объекта "Детский сад на 220 мест по ул. Выгонная, земельный участок № 1а. в г. Уссурийске"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1541197009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524 559 478,82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169 913 579,57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32,39</w:t>
            </w:r>
          </w:p>
        </w:tc>
      </w:tr>
      <w:tr w:rsidR="00322EA4">
        <w:trPr>
          <w:trHeight w:val="78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1541197009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524 559 478,82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169 913 579,57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32,39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777 610 667,32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685 271 055,39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777 610 667,32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685 271 055,39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88,13</w:t>
            </w:r>
          </w:p>
        </w:tc>
      </w:tr>
      <w:tr w:rsidR="00322EA4">
        <w:trPr>
          <w:trHeight w:val="78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Адресное строительство школ в отдельных населенных пунктах с объективно выявленной потребностью инфраструктуры (зданий) школ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151Ю450490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9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151Ю450490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234 975 005,04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66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39 662 131,51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39 120 697,74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39 662 131,51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39 120 697,74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98,63</w:t>
            </w:r>
          </w:p>
        </w:tc>
      </w:tr>
      <w:tr w:rsidR="00322EA4">
        <w:trPr>
          <w:trHeight w:val="41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90 142 857,14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59 041 527,56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90 142 857,14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59 041 527,56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39 682,74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72 847 795,60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75,46</w:t>
            </w:r>
          </w:p>
        </w:tc>
      </w:tr>
      <w:tr w:rsidR="00322EA4">
        <w:trPr>
          <w:trHeight w:val="74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96 539 682,74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72 847 795,60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75,46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12 453 652,01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9 421 763,50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75,65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5 681 682,24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2 649 794,50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6 771 969,77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6 771 969,00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зданий муниципальных общеобразовательных учреждений,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11 325 924,57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1 919 631,71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16,95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10 453 975,24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1 152 351,84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11,02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871 949,33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767 279,87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модернизации школьных систем образования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12 540 174,84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12 405 529,02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12 540 174,84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12 405 529,02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обследованию зданий общеобразовательных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мероприятий, источником финансового обеспечения которых являются специальные казначейские кредиты из федерального бюджета (Капитальный ремонт зданий муниципальных общеобразовательных учреждений)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1540397004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279 374 958,14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255 373 105,22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1540397004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279 374 958,14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255 373 105,22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91,41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Проектно-изыскательские работы по реконструкции здания муниципального бюджетного общеобразовательного учреждения "Воздвиженская средняя общеобразовательная школа № 1" Уссурийского городского округа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1540441860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430 281,33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1540441860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430 281,33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средней общеобразовательной школы по ул. Выгонной, д.16 в г. Уссурийск, Приморского края (включая проектно-изыскательские работы)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1540445820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1540445820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4 003 388,00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2 981 857,04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74,48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2 729 538,00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2 729 538,00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341 948,00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341 948,00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341 948,00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341 948,00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2 137 590,00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2 137 590,00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1 273 850,00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252 319,04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Капитальный ремонт и благоустройство учреждений культуры и искусства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1 273 850,00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252 319,04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19,81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1 244 750,20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252 319,04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20,27</w:t>
            </w:r>
          </w:p>
        </w:tc>
      </w:tr>
      <w:tr w:rsidR="00322EA4">
        <w:trPr>
          <w:trHeight w:val="31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29 099,80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322EA4">
        <w:trPr>
          <w:trHeight w:val="55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907 400,00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888 741,00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97,94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6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58 800,00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муниципальной службы в администрации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270 332,00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93,64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270 332,00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288 700,00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270 332,00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559 609,00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98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"Административно хозяйственного управления"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муниципального казенного учреждения "Служба единого заказчика-застройщика"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532 609,00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532 609,00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99,95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Уссурийского городского округа Приморского края "Межотраслевой центр финансового обеспечения"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9909971080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984 690,00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966 116,24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98,11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"Организация и осуществление мероприятий по работе с молодежью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984 690,00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966 116,24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по гражданско-патриотическому воспитанию молодежи и здоровому образу жизни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132 470,00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113 897,00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85,98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71 470,00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71 397,00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1840120120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69,67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талантливой молодежи в области образования, науки, культуры спорта и общественной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1840180050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1840180050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1840220130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392 219,24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1840220130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392 219,24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34 279 653,44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31 606 616,94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34 279 653,44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31 606 616,94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34 279 653,44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31 606 616,94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сети учреждений культурно-досугового типа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171Я555130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171Я555130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6 653 271,62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27 062 362,71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24 389 326,21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26 677 868,83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24 004 832,33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89,98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384 493,88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384 493,88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564 019,11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257 142 483,30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256 979 810,97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пенсии за выслугу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9909980030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пенсии, социальные доплаты к пенсиям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9909980030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27 562 425,78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27 399 754,05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жильем молодых семей Уссурийского городского округа Приморского края" на 2021-2027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по обеспечению жильем молодых семей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08401L4970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08401L4970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42 838 337,57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143 518 128,80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143 518 128,20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8 400 005,81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135 118 122,99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135 118 122,39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59 260,00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жилыми помещениями детей-сирот и детей, оставшихся без попечения родителей, лиц из их числа за счет средств краевого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106 426 646,99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106 426 646,39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гражданам на приобретение жилья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40 479 087,00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40 479 087,00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65 947 559,99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65 947 559,39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99099R0820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99099R0820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28 632 216,00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43 223 591,15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43 223 591,15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1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2 181 091,15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2 181 091,15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поддержку социально ориентированным некоммерческим организациям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5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реализацию конкурсов социально значимых проектов социально ориентированных некоммерческих организаций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7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0540160100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05401S2640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6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05401S2640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291 091,15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семинаров для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0540221390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0540221390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Софинансирование муниципальных программ по поддержке социально ориентированных некоммерческих организаций по итогам конкурсного отбора (на реализацию социально значимых проектов)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05403S2640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05403S2640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жильем молодых семей Уссурийского городского округа Приморского края" на 2021-2027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Производство и приобретение полиграфической, рекламной продукции по освещению деятельности в рамках обеспечения жильем молодых семей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41 037 500,00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41 037 500,00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5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Резервный фонд администрации Уссурий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ского городского округа Приморского края, предоставление единовременной денежной выплаты гражданам Российской Федерации, оказавшим содействие в привлечении граждан к заключению контракта о прохождении военной службы в Вооруженных силах Российской Федерации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1 437 500,00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266 443 975,29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266 443 248,23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266 073 739,15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266 073 012,09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266 073 739,15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266 073 012,09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физкультурно-спортивной работы по месту жительства.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957 101,80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2 937 492,02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лучших спортсменов, тр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енеров и руководителей физического воспитания и физкультурно-спортивных организаций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1440180040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1440180040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7 134 500,00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проведению официальных физкультурных и спортивных массовых мероприятий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1440220670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1440220670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5 383 361,38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физкультурно-спортивных занятий по месту жительства граждан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1440221120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1440221120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408 403,19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2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физкультурно 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спортивным организациям на возмещение затрат, связанных с организацией проведения официальных муниципальных физкультурных и спортивных мероприятий Уссурийского городского округа Приморского края и участием спортсменов в официальных спортивных соревнованиях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1440260060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36 073 789,59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36 073 789,59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36 073 789,59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36 073 789,59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160 915 992,67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160 915 992,67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160 915 992,67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160 915 992,67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муниципальных услуг муниципальным учреждениям спортивной направленности-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41 955 371,50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41 955 371,44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144037214К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41 955 371,50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41 955 371,44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развитию спортивной инфраструктуры, находящейся в муниципальной собственности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2 482 727,00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1440420590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2 482 727,00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спортивных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1440421730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1440421730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поддержка организаций, входящих в систему спортивной подготовки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14401L0810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14401L0810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370 236,14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муниципального долга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148 394,54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7,42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ДУМА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48 980 696,28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48 452 528,07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48 980 696,28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48 452 528,07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98,92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47 630 696,28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47 159 554,49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47 630 696,28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47 159 554,49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38 863 152,69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38 396 285,60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28 234 960,83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27 981 806,23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8 513 056,86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8 425 263,78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98,97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1 254 600,00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1 172 260,92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775 480,00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731 899,67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Думы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3 071 712,58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3 067 437,88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2 359 226,25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2 355 943,08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712 486,33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711 494,80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Думы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5 695 831,01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4 584 000,00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1 111 831,01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1 111 831,01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проводимые Думой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1 292 973,58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Управление образования и молодежной политики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5 034 163 308,47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4 995 666 669,78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рисунков, сочинений антикоррупционной направленности среди учащихс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1040421200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1040421200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4 877 490 697,00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4 841 223 008,82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1 754 374 219,78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1 744 714 116,12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Муниципальная программа "Развитие системы образования Уссурийского городского округа Приморского края"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1 754 374 219,78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1 744 714 116,12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99,45</w:t>
            </w:r>
          </w:p>
        </w:tc>
      </w:tr>
      <w:tr w:rsidR="00322EA4">
        <w:trPr>
          <w:trHeight w:val="161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1 030 908 280,00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1 030 908 280,00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988 154 212,00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988 154 212,00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1520193070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42 754 068,00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42 754 068,00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расходов частных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школьных образовательных организаций, индивидуальных предпринимателей, возникающих при создании условий для осуществления присмотра и ухода за детьми дошкольного возраста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15201S2070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49 537 177,03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48 868 293,82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322EA4">
        <w:trPr>
          <w:trHeight w:val="75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15201S2070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49 537 177,03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48 868 293,82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материально - 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6 266 715,50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связанные с созданием, началом деятельности и ликвидацией муниципальных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1540120870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5 373 447,08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5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1 470 852,83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1 470 852,83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1 131 879,56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1 131 879,56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338 973,27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338 973,27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146 857 038,33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146 857 038,33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143 057 519,63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143 057 519,63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3 799 518,70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3 799 518,70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249 638 530,96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246 402 375,70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239 492 818,96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236 256 663,70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98,65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10 145 712,00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10 145 712,00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91 551 697,00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89 344 650,39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97,59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87 297 220,00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85 090 173,39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97,47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4 254 477,00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4 254 477,00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- обеспечение бесплатным питанием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169 583 97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166 035 955,70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97,91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162 406 538,03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159 039 411,81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97,93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154017203П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7 177 436,25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6 996 543,89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709 886,00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648 308,00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648 308,00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61 578,00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2 476 620,77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2 476 620,77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2 476 620,77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2 476 620,77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2 821 309 425,32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2 804 878 593,42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99,42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2 815 621 774,32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2 799 190 942,42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99,42</w:t>
            </w:r>
          </w:p>
        </w:tc>
      </w:tr>
      <w:tr w:rsidR="00322EA4">
        <w:trPr>
          <w:trHeight w:val="72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по модернизации школьных систем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151Ю457500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10 557 694,70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5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Приморского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рая,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3 692 722,00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3 692 722,00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3 565 632,68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3 565 632,68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151Ю650500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127 089,32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127 089,32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11 918 613,12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11 918 613,12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11 136 033,96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11 136 033,96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151Ю651790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782 579,16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782 579,16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126 500 000,00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120 551 898,64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120 551 898,64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151Ю653030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5 948 101,36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5 948 101,36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общего, дополнительного образования детей в муниципальных образовательных организациях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1 870 139 358,00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1 870 139 358,00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1 756 580 141,57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1 756 580 141,57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1520393060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113 559 216,43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113 559 216,43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"Полоса препятствий"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15203S2361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2 255 467,86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"Благоустройство школьного двора"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15203S2362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2 726 821,00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проекта инициативного бюджетирования по направлению "Твой проект": "Универсальная спортивная площадка на территории МБОУ СОШ с.Алексей-Никольское"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15203S2363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3 030 303,03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территории школы МБОУ СОШ п.Тимирязевский"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15203S2756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1 405 000,00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проектов инициативного бюджетирования по направлению "Молодежный бюджет": "Благоустройство территории Гимназии №29"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1 370 760,00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"Благоустройство волейбольной площадки"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1 492 020,12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инициативного бюджетирования по направлению "Молодежный бюджет": "Школьный двор мечты"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15203S2759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 и приобретение зданий муниципальных общеобразовательных организаций. реконструкция здания муниципального бюджетного общеобразовательного учреждения "Воздвиженская средняя общеобразовательная школа № 1"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3 616,16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5 943 616,16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осуществление капитальных вложений в объекты капитального строительства государственной (муниципальной) собственности бюджетным учреждениям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15204S2040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5 943 616,16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5 943 616,16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бесплатным питанием детей, обучающихся в муниципальных образовательных организациях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58 198 990,00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58 198 990,00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55 471 581,00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55 471 581,00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2 727 409,00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2 727 409,00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8 914 027,27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6 635 536,00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74,44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8 914 027,27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6 635 536,00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74,44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 при проведении капитального ремонта (ремонта) образовательных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21 917,22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4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(ремонт) образовательных учреждений (включая разработку проектно-сметной документации)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3 500 058,66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осуществлению контроля за ходом выполнения работ, оказания услуг, приобретения товаров (включая проведение их экспертизы)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320 440,51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320 440,51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245 305,70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245 305,70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1540321860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75 134,81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75 134,81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Мероприятие по благоустройству территории МБОУ СОШ №28 "Школьный двор мечты",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1540322240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241 057,60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170 432 116,25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170 432 116,25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163 923 051,81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163 923 051,81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6 509 064,44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6 509 064,44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193 027 720,84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186 124 762,85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96,42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178 744 414,84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171 841 456,85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96,14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14 283 306,00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14 283 306,00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начального общего, основного общего, среднего общего образования по основным общеобразовательным программам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113 328 330,30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110 625 487,77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97,62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100 807 686,01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98 104 843,48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97,32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154037204К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12 520 644,29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12 520 644,29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0372050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605 142,00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2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23 357 950,00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20 305 159,89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86,93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23 357 950,00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20 305 159,89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86,93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4 376 027,00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3 939 276,99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90,02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4 376 027,00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3 939 276,99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90,02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на финансовое обеспечение муниципального задания по организации предоставления дошкольного образования по основным общеобразовательным программам (включая присмотр и уход за детьми) на базе общеобразовательных учреждений - обеспечение бесплатным питанием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13 979 992,42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13 095 990,43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93,68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154037205П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13 979 992,42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13 095 990,43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93,68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1 962 629,17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1 962 629,17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1 933 361,17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1 933 361,17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29 268,00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29 268,00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556 284,00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556 284,00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466 284,00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466 284,00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86 787,09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86 787,09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86 787,09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86 787,09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бесплатным питанием обучающихся 5 - 11 классов муниципальных общеобразовательных организаций Уссурийского городского округа Приморского края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17 081 428,00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16 908 430,00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16 144 339,00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15 979 720,00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1540921770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937 089,00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928 710,00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99,11</w:t>
            </w:r>
          </w:p>
        </w:tc>
      </w:tr>
      <w:tr w:rsidR="00322EA4">
        <w:trPr>
          <w:trHeight w:val="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160 796 000,00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160 796 000,00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150 331 515,00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150 331 515,00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15409R3040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10 464 485,00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10 464 485,00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1 692 651,00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1 692 651,00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1 692 651,00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1 692 651,00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1 432 461,00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1 432 461,00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260 190,00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260 190,00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"Доступная среда на территории Уссурийского городского округа Приморского края" на 2021- 2027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183 490 678,62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175 510 340,15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95,65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183 264 679,62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175 284 341,15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95,65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 - 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1 729 156,00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1 421 680,00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военно-патриотического воспитания среди детей и молодежи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1540521620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1540521620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2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(возмещение) затрат, связанных с оказанием муниципальных услуг в социальной сфере по направлению деятельности реализация дополнительных общеразвивающих программ для детей в рамках муниципального социального заказа с использованием социального сертификата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1540560033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39 574 360,62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39 574 360,62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154056003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38 627 021,92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38 627 021,92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в целях финансового обеспечения (возмещения)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1540560033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947 338,70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947 338,70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13 604 590,65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121 644 519,47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113 664 181,00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93,44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(муниципальных) услуг в социальной 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121 644 519,47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113 664 181,00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93,44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по направлению деятельности "реализация дополнительных общеразвивающих программ для детей" в рамках муниципального социального заказа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сфере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154057216К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4 358 969,88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109 903,00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109 903,00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109 903,00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безопасности при организации перевозки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1540620970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общегородских мероприятий, фестивалей, конкурсов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225 999,00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41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16 983 601,90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16 983 601,87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16 983 601,90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16 983 601,87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1540720130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9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основных мер государственной поддержки в сфере занятости населения по организации временного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8 491 800,92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8 240 118,58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1540794050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251 682,34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101 296 771,38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99 100 357,26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101 025 477,42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98 829 063,30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оздоровления и отдыха детей Приморского края (за исключением организации отдыха детей в каникулярное время)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27 701 805,01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27 701 805,01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26 193 255,21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26 193 255,21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1520793080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1 508 549,80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1 508 549,80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детьми и молодежью в образовательных учреждениях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25 999,00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1540520560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52 001,00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талантливых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1 663 930,00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Поощрение выпускников муниципальных общеобразовательных организаций, окончивших школу с медалью "За особые успехи в учении"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Премии и гранты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1540580080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1540620100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156 925,00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1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муниципального автономного учреждения "Детский оздоровительный лагерь "Надежда", с.Каймановка, ул.Центральная 1б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735 296,00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1 808 644,07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7 884 164,89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639 032,00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501 939,54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78,55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639 032,00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501 939,54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78,55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отдыха детей в каникулярное время - обеспечение бесплатным питанием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154077207П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1 456 041,56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31 720 605,98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29 661 284,32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93,51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23 853 894,00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22 276 848,45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93,39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119 493,80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119 493,80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7 040 900,68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6 558 624,57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93,15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666 117,00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666 117,00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40 200,50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40 200,50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с участниками образовательного процесса, совершенствование системы кадрового потенциала в сфере образования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1540821110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249 730,00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249 730,00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муниципального казенного учреждения "Методический кабинет"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18 865 032,91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18 865 032,91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13 956 220,00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13 956 220,00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129 598,10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129 598,10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4 184 370,00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4 184 370,00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425 269,91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425 269,91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1540871090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169 574,90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169 574,90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271 293,96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271 293,96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271 293,96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271 293,96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235 294,00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235 294,00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8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35 999,96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35 999,96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102 252 386,22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100 040 271,27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55 452 374,22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53 240 259,27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96,01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55 452 374,22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53 240 259,27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96,01</w:t>
            </w:r>
          </w:p>
        </w:tc>
      </w:tr>
      <w:tr w:rsidR="00322EA4">
        <w:trPr>
          <w:trHeight w:val="80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55 452 374,22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53 240 259,27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55 452 374,22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53 240 259,27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7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Компенсация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1520993090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46 800 012,00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54 230 025,25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54 213 189,69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культуры, массового спорта и укрепление общественного здоровья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уровня финансирования спортивной подготовки в муниципальных учреждениях спортивной подготовки в соответствии с требованиями федеральных стандартов спортивной подготовки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14202S2520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2 120 102,94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52 109 922,31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52 093 086,75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52 109 922,31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52 093 086,75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12 966 096,31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39 030 054,00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предоставления дополнительного образования детей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96 936,44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154057206К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113 772,00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96 936,44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85,20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культуры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758 009 181,21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756 230 529,20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99,77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16 034 973,00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15 991 025,49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16 034 973,00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15 991 025,49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99,73</w:t>
            </w:r>
          </w:p>
        </w:tc>
      </w:tr>
      <w:tr w:rsidR="00322EA4">
        <w:trPr>
          <w:trHeight w:val="8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6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1040721210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информационного общества в Уссурийском городском округе Приморского края" на 2021 - 2027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15 442 973,00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15 414 525,49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освещению деятельности органов местного самоуправления в средствах массовой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11 942 973,00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11 940 222,49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11 926 749,00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11 923 998,49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Производство и приобретение полиграфической, сувенирной и рекламной продукции о жизнедеятельности, создание фото- и видеоконтекта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474 510,00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3140120780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474 510,00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94,90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Субсидий на реализацию социально значимых проектов выполняемых в сфере средств массовой информации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3140160010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2 999 793,00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141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3140160010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2 999 793,00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362 000,00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346 500,00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95,72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6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13 798 358,93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13 794 690,93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13 798 358,93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13 794 690,93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70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туризма на территории Уссурийского городского округа Приморского края" на 2023-2026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13 798 358,93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13 794 690,93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26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рамках единой субсидии на достижение показателей государственной программы Российской Федерации "Развитие туризма " (Поддержка проектов по развитию общественной территории муниципального образования, в том числе мероприятий по обус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тройству туристического центра города на территории муниципального образования в соответствии с туристическим кодом центра города)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12 598 358,93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12 598 358,93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7 035 900,00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7 035 900,00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021П155585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5 562 458,93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5 562 458,93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1 196 332,00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281 890,00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281 890,00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0240220600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918 110,00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914 442,00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127 214 953,06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126 457 629,26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127 209 953,06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126 452 629,26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126 970 325,06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126 213 001,26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628 875,60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628 875,60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628 875,60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628 875,60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7 256 254,88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6 541 940,75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322EA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322EA4" w:rsidRDefault="00CC34A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90,16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7 256 254,88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6 541 940,75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90,16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106 573,11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4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112 106 573,11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по организации и предоставлению дополнительного образования детей в образовательных учреждениях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2 712 343,99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2 685 247,00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322EA4">
        <w:trPr>
          <w:trHeight w:val="14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174017206К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2 712 343,99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2 685 247,00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1 090 000,00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280 849,80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264 937,80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280 849,80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264 937,80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94,33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2 895 427,68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2 895 427,00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2 895 427,68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2 895 427,00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239 628,00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5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600 053 270,44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599 079 557,74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578 772 472,57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577 798 796,63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577 972 472,57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576 998 796,63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домов культуры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17202S2470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муниципальных библиотек.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10 309 278,35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Комплектование книжных фондов и обеспечение информационно-техническим оборудованием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17202S2540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173 201,03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1 330 963,80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1 265 649,40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1 330 963,80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1 265 649,40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95,09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общегородских мероприятий, фестивалей, конкурсов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70 469 293,04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70 211 455,51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29 347 143,04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29 089 343,04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99,12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1740120600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41 122 150,00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41 122 112,47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5 403 478,69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98 021 328,01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библиотечному обслуживанию населения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1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174017208К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2 589 843,00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3 032 009,00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2 975 279,09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98,13</w:t>
            </w:r>
          </w:p>
        </w:tc>
      </w:tr>
      <w:tr w:rsidR="00322EA4">
        <w:trPr>
          <w:trHeight w:val="14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3 032 009,00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2 975 279,09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104 533 470,88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спектаклей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2 284 419,69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1 916 603,55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174017209К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2 284 419,69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1 916 603,55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83,90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на финансовое обеспечение муниципального задания на оказание музейных услуг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1 592 245,29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1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19 956 382,20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на оказание музейных услуг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174017210К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596 954,12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22 097 386,85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22 097 386,85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20 366 880,96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20 366 880,96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1 730 505,89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1 730 505,89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126 879 908,87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126 879 908,87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8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89 992 524,80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89 992 524,80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4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36 887 384,07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36 887 384,07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и проведению культурно досуговых мероприятий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15 453 002,89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15 315 221,10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99,11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12 244 192,27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12 106 410,48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98,87</w:t>
            </w:r>
          </w:p>
        </w:tc>
      </w:tr>
      <w:tr w:rsidR="00322EA4">
        <w:trPr>
          <w:trHeight w:val="14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174017211К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3 208 810,62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3 208 810,62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муниципального задания по организации деятельности клубных формирований - прочие расходы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4 827 639,80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4 827 639,80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2 690 095,69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2 690 095,69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9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2 137 544,11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2 137 544,11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оплата труда, с учетом начислений на выплаты по оплате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56 471 676,49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56 471 676,49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4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11 808 973,85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11 808 973,85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44 662 702,64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44 662 702,64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финансовое обеспечение муниципального задания по организации деятельности клубных формирований - коммунальные услуги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5 496 311,99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5 496 311,99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2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1 606 703,69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1 606 703,69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40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174017212К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3 889 608,30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3 889 608,30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17401L4660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17401L4660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589 864,61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материально-техническому обеспечению учреждений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1740220540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доступа пользователей библиотек к электронным ресурсам через сеть Интернет, комплектование книжных фондов и обеспечение информационно-техническим оборудованием библиотек, в т.ч. подписка на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ериодические издания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1740220630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1 870 569,00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17402L4670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17402L4670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1 650 098,84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Участие в фестивалях и конкурсах международного, федерального и регионального уровня, международное и региональное сотрудничество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1 037 604,20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1740320620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1 037 604,20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1 037 600,00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938 764,00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914 937,00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1740420100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938 764,00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914 937,00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97,46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терроризма и экстремизма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5 657 749,99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3 066 757,00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3 066 757,00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1740420730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2 590 993,00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2 590 992,99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и благоустройство учреждений культуры и искусства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5 114 577,34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5 050 212,38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98,74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1740520610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5 114 577,34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5 050 212,38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98,74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реставрации, ремонту и благоустройству памятников и объектов культурного наследия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1740620580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6 326 450,59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"Комплексные меры по профилактике правонарушений на территории Уссурийского городского округа Приморского края" на 2018 - 2027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профилактике правонарушений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автономным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2940120730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"Доступная среда на территории Уссурийского городского округа Приморского края" на 2021- 2027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обеспечению доступности муниципальных учреждений для инвалидов и других маломобильных групп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бюджетным учреждениям на иные цели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4740121460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21 280 797,87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21 280 761,11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и искусства Уссурийского городского округа Приморского края" на 2023-2027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21 280 797,87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21 280 761,11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21 280 797,87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21 280 761,11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16 236 031,38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16 235 994,62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5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54 350,00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8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4 865 549,49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4 865 549,49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62 167,00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62 167,00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59 700,00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1740110020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852 625,78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852 625,78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системы образования Уссурийского городского округа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Меры социальной поддержки педагогических работников муниципальных образовательных организаций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151Ю693140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752 625,78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"Поддержка социально ориентированных некоммерческих организаций на территории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Популяризация деятельности социально ориентированных некоммерческих организаций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0540220180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0540220180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ОПЕКЕ И ПОПЕЧИТЕЛЬСТВУ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80 600 841,24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79 330 233,02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21 509 854,71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21 234 718,27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21 509 854,71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21 234 718,27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21 509 854,71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21 234 718,27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98,72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исполнением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государственных полномочий органов опеки и попечительства в отношении несовершеннолетних за счет средств местного бюджета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1 542 621,71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1 332 031,11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86,35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1 206 269,39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1 053 520,81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87,34</w:t>
            </w:r>
          </w:p>
        </w:tc>
      </w:tr>
      <w:tr w:rsidR="00322EA4">
        <w:trPr>
          <w:trHeight w:val="97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336 352,32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278 510,30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82,80</w:t>
            </w:r>
          </w:p>
        </w:tc>
      </w:tr>
      <w:tr w:rsidR="00322EA4">
        <w:trPr>
          <w:trHeight w:val="7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государственных полномочий органов опеки и попечительства в отношении несовершеннолетних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19 717 233,00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19 652 687,16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14 459 797,71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14 459 797,71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4 366 858,83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4 366 858,83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385 006,46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339 601,15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88,21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335 270,00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316 129,47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94,29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170 300,00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170 300,00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2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6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59 081 986,53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58 086 514,75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59 081 986,53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58 086 514,75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59 081 986,53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58 086 514,75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98,32</w:t>
            </w:r>
          </w:p>
        </w:tc>
      </w:tr>
      <w:tr w:rsidR="00322EA4">
        <w:trPr>
          <w:trHeight w:val="104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Социальная поддержка детей, оставшихся без попечения родителей, и лиц, принявших на воспитание в семью детей, оставшихся без попечения родителей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59 081 986,53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58 086 514,75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27 761,67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17 761,67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63,98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50 134 341,41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49 215 000,64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98,17</w:t>
            </w:r>
          </w:p>
        </w:tc>
      </w:tr>
      <w:tr w:rsidR="00322EA4">
        <w:trPr>
          <w:trHeight w:val="62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9909993050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8 919 883,45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8 853 752,44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99,26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ИМУЩЕСТВЕННЫХ ОТНОШЕНИЙ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115 970 480,02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114 817 796,05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99,01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46 786 323,53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45 633 639,57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97,54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46 786 323,53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45 633 639,57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97,54</w:t>
            </w:r>
          </w:p>
        </w:tc>
      </w:tr>
      <w:tr w:rsidR="00322EA4">
        <w:trPr>
          <w:trHeight w:val="110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46 786 323,53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45 633 639,57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97,54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Расходы, связанные с исполнение решений, принятых судебными органами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791 691,48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384 220,33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48,53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248 792,96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248 792,96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0440112040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542 898,52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135 427,37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24,95</w:t>
            </w:r>
          </w:p>
        </w:tc>
      </w:tr>
      <w:tr w:rsidR="00322EA4">
        <w:trPr>
          <w:trHeight w:val="1251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кадастровых работ в отношении объектов муниципальной казны, бесхозяйных недвижимых вещей, расположенных на территории городского округа (за исключением земельных участков)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2 461 831,57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2 235 759,01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2 461 831,57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2 235 759,01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90,82</w:t>
            </w:r>
          </w:p>
        </w:tc>
      </w:tr>
      <w:tr w:rsidR="00322EA4">
        <w:trPr>
          <w:trHeight w:val="125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сохранение объектов муниципальной казны (за исключением земельных участков, объектов жилого фонда, имущества, переданного во временное владение (пользование) третьими лицами)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4 744 977,63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4 379 595,56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3 177 905,12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3 125 541,77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1 567 072,51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1 254 053,79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80,03</w:t>
            </w:r>
          </w:p>
        </w:tc>
      </w:tr>
      <w:tr w:rsidR="00322EA4">
        <w:trPr>
          <w:trHeight w:val="29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рыночно обоснованной стоимости имущества муниципальной казны, размера возмещения за изымаемое жилое (нежилое) помещение, расположенного в многоквартирном доме, признанном аварийным и подлежащим сносу, рыночной стоимости наследуемого выморочного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имущества, величины арендной платы муниципального имущества, размера платежа за право заключения договора безвозмездного пользования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297 980,00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73,03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и распоряжение объектами муниципальной казны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3 047 612,85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3 045 216,00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1 630 587,85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1 628 191,00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иных платежей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0440120280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1 187 025,00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1 187 025,00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35 332 210,00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35 290 868,67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26 884 992,00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26 878 180,48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99,97</w:t>
            </w:r>
          </w:p>
        </w:tc>
      </w:tr>
      <w:tr w:rsidR="00322EA4">
        <w:trPr>
          <w:trHeight w:val="11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8 033 608,00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8 011 328,19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262 532,00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150 610,00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138 828,00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"Уссурийские дороги"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0408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23203S2770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69 129 756,48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"Переселение граждан из аварийного жилищного фонда в Уссурийском городском округе Приморского края" на 2019-2026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52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размера возмещения изымаемых у собственников жилых помещений, расположенных в многоквартирных домах, признанных аварийными и подлежащими сносу в связи с физическим износом в процессе эксплуатации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0940321020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2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9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"Управление муниципальным имуществом, находящимся в собственности Уссурийского городского округа Приморского края" на 2024-2029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0440210020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29 400,00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84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ФИНАНСОВОЕ УПРАВЛЕНИЕ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58 709 457,79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40 528 778,69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58 698 457,79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40 517 778,69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69,03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39 638 483,03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38 128 778,69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39 638 483,03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38 128 778,69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96,19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39 414 000,00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37 904 295,66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96,17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29 751 138,00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28 657 154,15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96,32</w:t>
            </w:r>
          </w:p>
        </w:tc>
      </w:tr>
      <w:tr w:rsidR="00322EA4">
        <w:trPr>
          <w:trHeight w:val="109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8 931 818,80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8 516 698,31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95,35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686 923,20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686 323,20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41 920,00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41 920,00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224 483,03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224 483,03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172 414,00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172 414,00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52 069,03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52 069,03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19 059 974,76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12,53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19 059 974,76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2 389 000,00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2 342 250,00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2 342 250,00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2 342 250,00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2 342 250,00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Зарезервированные иным образом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16 670 974,76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9909912190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16 670 974,76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инициативного бюджетирования в Уссурийском городском округе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9909920150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9909920150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46 750,00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48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8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5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ПО РАБОТЕ С ТЕРРИТОРИЯМИ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77 900 349,90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75 320 988,28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96,69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61 211 353,53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60 523 644,36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61 211 353,53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60 523 644,36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61 211 353,53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60 523 644,36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60 325 849,26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59 638 140,09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98,86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45 116 268,73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44 864 881,05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99,44</w:t>
            </w:r>
          </w:p>
        </w:tc>
      </w:tr>
      <w:tr w:rsidR="00322EA4">
        <w:trPr>
          <w:trHeight w:val="113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13 602 514,60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13 454 958,99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98,92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1 131 532,00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845 966,12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74,76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151 200,00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97,88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255 312,93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255 312,93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69 021,00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69 021,00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586 194,00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586 194,00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выплаты населению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586 194,00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586 194,00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муниципальных управленческих команд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299 310,27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299 310,27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229 885,00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229 885,00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96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9909912230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69 425,27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69 425,27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первичных мер пожарной безопасности в границах Уссурийского городского округа Приморского края" на 2023 - 2028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2 769 708,00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работ по доставке, монтажу и поддерживанию эксплуатационных свойств резервуаров для хранения воды в сельских населенных пунктах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44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устройству, обновлению противопожарных минерализованных полос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3740120080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и обеспечение работоспособности первичных средств пожаротушения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3740120090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25 508,00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прилегающих к пожарным резервуарам, пирсам, информационным стендам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3740121750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3740121750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населения по вопросам пожарной безопасности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3740220170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3740220170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28 200,00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"Комплексное развитие сельских территорий Уссурийского городского округа Приморского края" на 2020-2027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5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проектов межевания земельных участков и на проведение кадастровых работ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19401L5990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19401L5990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267 450,00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13 626 838,37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11 735 185,92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86,12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3 688 231,40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3 078 929,59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83,48</w:t>
            </w:r>
          </w:p>
        </w:tc>
      </w:tr>
      <w:tr w:rsidR="00322EA4">
        <w:trPr>
          <w:trHeight w:val="153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инженерной инфраструктурой, качественными услугами жилищно-коммунального хозяйства населения Уссурийского городского округа Приморского края" на 2023 - 2027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1 221 063,52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1 220 938,54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граждан твердым топливом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24204S2620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1 221 063,52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1 220 938,54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109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24204S2620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1 221 063,52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1 220 938,54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2 467 167,88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1 857 991,05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Резервный фонд администрации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2 467 167,88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1 857 991,05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9909912030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2 467 167,88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1 857 991,05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75,31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9 938 606,97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8 656 256,33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87,10</w:t>
            </w:r>
          </w:p>
        </w:tc>
      </w:tr>
      <w:tr w:rsidR="00322EA4">
        <w:trPr>
          <w:trHeight w:val="65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"Благоустройство территории Уссурийского городского округа Приморского края" на 2017 - 2027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5 075 649,36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93,99</w:t>
            </w:r>
          </w:p>
        </w:tc>
      </w:tr>
      <w:tr w:rsidR="00322EA4">
        <w:trPr>
          <w:trHeight w:val="5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территории общего пользования, не переданных в аренду или собственность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5 075 649,36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97,61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2240120520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5 075 649,36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97,61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работ по очистке и обеззараживанию шахтных колодцев, ликвидации аварийных шахтных колодцев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2240220160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сферы ритуальных услуг и похоронного дела на территории Уссурийского городского округа Приморского края" на 2016-2027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благоустройство общественных кладбищ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2540120370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4,20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3 538 606,97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3 538 606,97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04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циируемых жителями Уссурийского городского округа Приморского края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ул. Новая, д.5, с. Борисовка)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9904194030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272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9904194030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2 499 705,05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проектов, инициируемых жителями Уссурийского городского округа Приморского края ("Благоустройство дворовой территории")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9904294030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9904294030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958 901,92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834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вление строительного контроля при реализации инициативных проектов ("Моя Борисовка: комфортный двор - общее дело" часть 2 (устройство асфальтобетонного покрытия с элементами водоотведения на территории многоквартирного дома по </w:t>
            </w:r>
          </w:p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ул. Новая, д.5, с. Борисовка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16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9909921727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строительного контроля при реализации инициативных проектов ("Благоустройство дворовой территории")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136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(гранты в форме субсидий) на финансовое обеспечение затрат в связи с производством (реализацией) товаров, выполнением работ, оказанием услуг, не подлежащие казначейскому сопровождению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9909921728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813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507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19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"Противодействие коррупции в Уссурийском городском округе Приморского края" на 2022 - 2027 годы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356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противодействию коррупции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1040221210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КОНТРОЛЬНО-СЧЕТНАЯ ПАЛАТА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16 886 776,96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16 624 503,00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16 886 776,96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16 624 503,00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</w:tr>
      <w:tr w:rsidR="00322EA4">
        <w:trPr>
          <w:trHeight w:val="102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16 886 776,96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16 624 503,00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программные мероприятия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16 886 776,96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16 624 503,00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13 008 269,38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12 797 422,15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98,38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8 323 303,60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8 306 133,13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99,79</w:t>
            </w:r>
          </w:p>
        </w:tc>
      </w:tr>
      <w:tr w:rsidR="00322EA4">
        <w:trPr>
          <w:trHeight w:val="1113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2 497 698,41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2 488 337,69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99,63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1 079 123,41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961 283,13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</w:tr>
      <w:tr w:rsidR="00322EA4">
        <w:trPr>
          <w:trHeight w:val="28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9909910020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1 108 143,96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1 041 668,20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94,00</w:t>
            </w:r>
          </w:p>
        </w:tc>
      </w:tr>
      <w:tr w:rsidR="00322EA4">
        <w:trPr>
          <w:trHeight w:val="76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палаты Уссурийского городского округа Приморского края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3 878 507,58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3 827 080,85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98,67</w:t>
            </w:r>
          </w:p>
        </w:tc>
      </w:tr>
      <w:tr w:rsidR="00322EA4">
        <w:trPr>
          <w:trHeight w:val="510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2 978 439,00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2 962 697,18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99,47</w:t>
            </w:r>
          </w:p>
        </w:tc>
      </w:tr>
      <w:tr w:rsidR="00322EA4">
        <w:trPr>
          <w:trHeight w:val="1125"/>
        </w:trPr>
        <w:tc>
          <w:tcPr>
            <w:tcW w:w="4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322E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9909910040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900 068,58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864 383,67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96,04</w:t>
            </w:r>
          </w:p>
        </w:tc>
      </w:tr>
      <w:tr w:rsidR="00322EA4">
        <w:trPr>
          <w:trHeight w:val="255"/>
        </w:trPr>
        <w:tc>
          <w:tcPr>
            <w:tcW w:w="878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РАСХОДОВ: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11 923 029 540,09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10 990 251 973,91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FF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322EA4" w:rsidRDefault="00CC3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92,18</w:t>
            </w:r>
          </w:p>
        </w:tc>
      </w:tr>
    </w:tbl>
    <w:p w:rsidR="00322EA4" w:rsidRDefault="00CC34AE">
      <w:pPr>
        <w:ind w:right="-312"/>
        <w:jc w:val="center"/>
      </w:pPr>
      <w:r>
        <w:t>___________________________________________________________________________</w:t>
      </w:r>
    </w:p>
    <w:sectPr w:rsidR="00322EA4">
      <w:headerReference w:type="default" r:id="rId6"/>
      <w:headerReference w:type="first" r:id="rId7"/>
      <w:footerReference w:type="first" r:id="rId8"/>
      <w:pgSz w:w="16838" w:h="11906" w:orient="landscape"/>
      <w:pgMar w:top="1701" w:right="850" w:bottom="850" w:left="85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34AE" w:rsidRDefault="00CC34AE">
      <w:pPr>
        <w:spacing w:after="0" w:line="240" w:lineRule="auto"/>
      </w:pPr>
      <w:r>
        <w:separator/>
      </w:r>
    </w:p>
  </w:endnote>
  <w:endnote w:type="continuationSeparator" w:id="0">
    <w:p w:rsidR="00CC34AE" w:rsidRDefault="00CC3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A4" w:rsidRDefault="00322E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34AE" w:rsidRDefault="00CC34AE">
      <w:pPr>
        <w:spacing w:after="0" w:line="240" w:lineRule="auto"/>
      </w:pPr>
      <w:r>
        <w:separator/>
      </w:r>
    </w:p>
  </w:footnote>
  <w:footnote w:type="continuationSeparator" w:id="0">
    <w:p w:rsidR="00CC34AE" w:rsidRDefault="00CC34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A4" w:rsidRDefault="00CC34AE">
    <w:pPr>
      <w:pStyle w:val="a9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3C5B4A" w:rsidRPr="003C5B4A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322EA4" w:rsidRDefault="00322EA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EA4" w:rsidRDefault="00322EA4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EA4"/>
    <w:rsid w:val="00322EA4"/>
    <w:rsid w:val="003C5B4A"/>
    <w:rsid w:val="00CC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18B5D"/>
  <w15:docId w15:val="{ECDEE17B-4BDF-437E-A808-B3EE29D6E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link w:val="ad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d">
    <w:name w:val="Название объекта Знак"/>
    <w:link w:val="ac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27436</Words>
  <Characters>156389</Characters>
  <Application>Microsoft Office Word</Application>
  <DocSecurity>0</DocSecurity>
  <Lines>1303</Lines>
  <Paragraphs>366</Paragraphs>
  <ScaleCrop>false</ScaleCrop>
  <Company/>
  <LinksUpToDate>false</LinksUpToDate>
  <CharactersWithSpaces>183459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8</cp:revision>
  <dcterms:created xsi:type="dcterms:W3CDTF">2026-04-28T06:39:00Z</dcterms:created>
  <dcterms:modified xsi:type="dcterms:W3CDTF">2026-04-28T06:39:00Z</dcterms:modified>
</cp:coreProperties>
</file>