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 xml:space="preserve">Приложение </w:t>
      </w:r>
    </w:p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>к распоряжению Думы Уссурийского городского округа</w:t>
      </w:r>
    </w:p>
    <w:p w:rsidR="00B5747D" w:rsidRPr="000963B5" w:rsidRDefault="003E00FA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3CA6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</w:t>
      </w:r>
      <w:r w:rsidR="00B5747D">
        <w:rPr>
          <w:sz w:val="28"/>
          <w:szCs w:val="28"/>
        </w:rPr>
        <w:t>202</w:t>
      </w:r>
      <w:r w:rsidR="007A1E79">
        <w:rPr>
          <w:sz w:val="28"/>
          <w:szCs w:val="28"/>
        </w:rPr>
        <w:t>2</w:t>
      </w:r>
      <w:r w:rsidR="00B5747D">
        <w:rPr>
          <w:sz w:val="28"/>
          <w:szCs w:val="28"/>
        </w:rPr>
        <w:t xml:space="preserve"> года №-</w:t>
      </w:r>
      <w:r>
        <w:rPr>
          <w:sz w:val="28"/>
          <w:szCs w:val="28"/>
        </w:rPr>
        <w:t>26</w:t>
      </w:r>
      <w:r w:rsidR="00B5747D" w:rsidRPr="000963B5">
        <w:rPr>
          <w:sz w:val="28"/>
          <w:szCs w:val="28"/>
        </w:rPr>
        <w:t>П</w:t>
      </w:r>
    </w:p>
    <w:p w:rsidR="00F62CBB" w:rsidRPr="00B46B67" w:rsidRDefault="00F62CBB" w:rsidP="00B5747D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B5747D" w:rsidRPr="000963B5" w:rsidRDefault="00B5747D" w:rsidP="00B5747D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Повестка</w:t>
      </w:r>
    </w:p>
    <w:p w:rsidR="00B5747D" w:rsidRPr="000963B5" w:rsidRDefault="00B5747D" w:rsidP="00B5747D">
      <w:pPr>
        <w:pStyle w:val="a3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внеочередного заседания Думы Уссурийского городского округа</w:t>
      </w:r>
    </w:p>
    <w:p w:rsidR="00B5747D" w:rsidRPr="000963B5" w:rsidRDefault="00B5747D" w:rsidP="00B5747D">
      <w:pPr>
        <w:pStyle w:val="a3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в дистанционном режиме</w:t>
      </w:r>
    </w:p>
    <w:p w:rsidR="00B5747D" w:rsidRPr="00B46B67" w:rsidRDefault="00B5747D" w:rsidP="00B5747D">
      <w:pPr>
        <w:pStyle w:val="a3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529"/>
        <w:gridCol w:w="4110"/>
      </w:tblGrid>
      <w:tr w:rsidR="00B5747D" w:rsidRPr="000963B5" w:rsidTr="00B46B67">
        <w:tc>
          <w:tcPr>
            <w:tcW w:w="5529" w:type="dxa"/>
          </w:tcPr>
          <w:p w:rsidR="00B5747D" w:rsidRPr="000963B5" w:rsidRDefault="00B5747D" w:rsidP="00E05D85">
            <w:pPr>
              <w:pStyle w:val="a3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00FA">
              <w:rPr>
                <w:sz w:val="28"/>
                <w:szCs w:val="28"/>
              </w:rPr>
              <w:t>0.02</w:t>
            </w:r>
            <w:r w:rsidR="007A1E79">
              <w:rPr>
                <w:sz w:val="28"/>
                <w:szCs w:val="28"/>
              </w:rPr>
              <w:t>.2022</w:t>
            </w:r>
            <w:r w:rsidRPr="000963B5">
              <w:rPr>
                <w:sz w:val="28"/>
                <w:szCs w:val="28"/>
              </w:rPr>
              <w:t xml:space="preserve"> </w:t>
            </w:r>
          </w:p>
          <w:p w:rsidR="00B5747D" w:rsidRPr="000963B5" w:rsidRDefault="00B5747D" w:rsidP="00423CA6">
            <w:pPr>
              <w:pStyle w:val="a3"/>
              <w:ind w:lef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1</w:t>
            </w:r>
            <w:r w:rsidR="00423CA6">
              <w:rPr>
                <w:sz w:val="28"/>
                <w:szCs w:val="28"/>
              </w:rPr>
              <w:t>1</w:t>
            </w:r>
            <w:r w:rsidRPr="000963B5">
              <w:rPr>
                <w:sz w:val="28"/>
                <w:szCs w:val="28"/>
              </w:rPr>
              <w:t>.00 час.</w:t>
            </w:r>
          </w:p>
        </w:tc>
        <w:tc>
          <w:tcPr>
            <w:tcW w:w="4110" w:type="dxa"/>
          </w:tcPr>
          <w:p w:rsidR="00B5747D" w:rsidRPr="000963B5" w:rsidRDefault="00B5747D" w:rsidP="00F62CBB">
            <w:pPr>
              <w:pStyle w:val="a3"/>
              <w:jc w:val="right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г. Уссурийск</w:t>
            </w:r>
          </w:p>
        </w:tc>
      </w:tr>
    </w:tbl>
    <w:p w:rsidR="00B5747D" w:rsidRPr="00A04BC7" w:rsidRDefault="00B5747D" w:rsidP="00B5747D">
      <w:pPr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560"/>
        <w:gridCol w:w="8079"/>
      </w:tblGrid>
      <w:tr w:rsidR="00B5747D" w:rsidRPr="000963B5" w:rsidTr="00CE0B91">
        <w:tc>
          <w:tcPr>
            <w:tcW w:w="1560" w:type="dxa"/>
          </w:tcPr>
          <w:p w:rsidR="00B5747D" w:rsidRPr="000963B5" w:rsidRDefault="00B5747D" w:rsidP="00423CA6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1</w:t>
            </w:r>
            <w:r w:rsidR="00423CA6">
              <w:rPr>
                <w:sz w:val="28"/>
                <w:szCs w:val="28"/>
              </w:rPr>
              <w:t>1</w:t>
            </w:r>
            <w:r w:rsidRPr="000963B5">
              <w:rPr>
                <w:sz w:val="28"/>
                <w:szCs w:val="28"/>
              </w:rPr>
              <w:t>.00-1</w:t>
            </w:r>
            <w:r w:rsidR="00423CA6">
              <w:rPr>
                <w:sz w:val="28"/>
                <w:szCs w:val="28"/>
              </w:rPr>
              <w:t>1</w:t>
            </w:r>
            <w:r w:rsidRPr="000963B5">
              <w:rPr>
                <w:sz w:val="28"/>
                <w:szCs w:val="28"/>
              </w:rPr>
              <w:t>.05</w:t>
            </w:r>
          </w:p>
        </w:tc>
        <w:tc>
          <w:tcPr>
            <w:tcW w:w="8079" w:type="dxa"/>
          </w:tcPr>
          <w:p w:rsidR="00B5747D" w:rsidRPr="000963B5" w:rsidRDefault="00B5747D" w:rsidP="00E05D85">
            <w:pPr>
              <w:pStyle w:val="a3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Утверждение повестки.</w:t>
            </w:r>
          </w:p>
          <w:p w:rsidR="00B5747D" w:rsidRPr="00A04BC7" w:rsidRDefault="00B5747D" w:rsidP="00E05D85">
            <w:pPr>
              <w:rPr>
                <w:sz w:val="16"/>
                <w:szCs w:val="16"/>
              </w:rPr>
            </w:pPr>
          </w:p>
          <w:p w:rsidR="00B5747D" w:rsidRPr="000963B5" w:rsidRDefault="00B5747D" w:rsidP="00E05D85">
            <w:pPr>
              <w:jc w:val="both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  <w:u w:val="single"/>
              </w:rPr>
              <w:t>Докладывает:</w:t>
            </w:r>
            <w:r w:rsidRPr="000963B5">
              <w:rPr>
                <w:sz w:val="28"/>
                <w:szCs w:val="28"/>
              </w:rPr>
              <w:t xml:space="preserve"> </w:t>
            </w:r>
          </w:p>
          <w:p w:rsidR="00B5747D" w:rsidRPr="000963B5" w:rsidRDefault="00B5747D" w:rsidP="00E05D85">
            <w:pPr>
              <w:pStyle w:val="a3"/>
              <w:ind w:right="-109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 xml:space="preserve">Черныш Александр Николаевич, председатель Думы Уссурийского городского округа. </w:t>
            </w:r>
          </w:p>
          <w:p w:rsidR="00B5747D" w:rsidRPr="00A04BC7" w:rsidRDefault="00B5747D" w:rsidP="00E05D85">
            <w:pPr>
              <w:jc w:val="both"/>
              <w:rPr>
                <w:sz w:val="16"/>
                <w:szCs w:val="16"/>
              </w:rPr>
            </w:pPr>
          </w:p>
        </w:tc>
      </w:tr>
      <w:tr w:rsidR="00B5747D" w:rsidRPr="000963B5" w:rsidTr="00CE0B91">
        <w:tc>
          <w:tcPr>
            <w:tcW w:w="1560" w:type="dxa"/>
          </w:tcPr>
          <w:p w:rsidR="00B5747D" w:rsidRPr="000963B5" w:rsidRDefault="00B5747D" w:rsidP="00E05D85">
            <w:pPr>
              <w:pStyle w:val="a3"/>
              <w:ind w:left="-108"/>
              <w:jc w:val="left"/>
              <w:rPr>
                <w:sz w:val="28"/>
                <w:szCs w:val="28"/>
                <w:lang w:val="en-US"/>
              </w:rPr>
            </w:pPr>
            <w:r w:rsidRPr="000963B5">
              <w:rPr>
                <w:sz w:val="28"/>
                <w:szCs w:val="28"/>
              </w:rPr>
              <w:t>1</w:t>
            </w:r>
            <w:r w:rsidR="00423CA6">
              <w:rPr>
                <w:sz w:val="28"/>
                <w:szCs w:val="28"/>
              </w:rPr>
              <w:t>1</w:t>
            </w:r>
            <w:r w:rsidRPr="000963B5">
              <w:rPr>
                <w:sz w:val="28"/>
                <w:szCs w:val="28"/>
              </w:rPr>
              <w:t>.05 -1</w:t>
            </w:r>
            <w:r w:rsidR="00423CA6">
              <w:rPr>
                <w:sz w:val="28"/>
                <w:szCs w:val="28"/>
              </w:rPr>
              <w:t>1</w:t>
            </w:r>
            <w:r w:rsidRPr="000963B5">
              <w:rPr>
                <w:sz w:val="28"/>
                <w:szCs w:val="28"/>
              </w:rPr>
              <w:t>.</w:t>
            </w:r>
            <w:r w:rsidR="007A1E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B5747D" w:rsidRPr="000963B5" w:rsidRDefault="00B5747D" w:rsidP="00E05D85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Вопрос 1</w:t>
            </w:r>
          </w:p>
        </w:tc>
        <w:tc>
          <w:tcPr>
            <w:tcW w:w="8079" w:type="dxa"/>
          </w:tcPr>
          <w:p w:rsidR="00A04BC7" w:rsidRDefault="00A04BC7" w:rsidP="00A04BC7">
            <w:pPr>
              <w:ind w:right="-5"/>
              <w:jc w:val="both"/>
              <w:rPr>
                <w:sz w:val="28"/>
                <w:szCs w:val="28"/>
              </w:rPr>
            </w:pPr>
            <w:r w:rsidRPr="00A5685B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</w:t>
            </w:r>
            <w:r>
              <w:rPr>
                <w:sz w:val="28"/>
                <w:szCs w:val="28"/>
              </w:rPr>
              <w:t xml:space="preserve">17 декабря 2021 </w:t>
            </w:r>
            <w:r w:rsidRPr="00A5685B">
              <w:rPr>
                <w:sz w:val="28"/>
                <w:szCs w:val="28"/>
              </w:rPr>
              <w:t xml:space="preserve">года № </w:t>
            </w:r>
            <w:r>
              <w:rPr>
                <w:sz w:val="28"/>
                <w:szCs w:val="28"/>
              </w:rPr>
              <w:t>538</w:t>
            </w:r>
            <w:r w:rsidRPr="00A5685B">
              <w:rPr>
                <w:sz w:val="28"/>
                <w:szCs w:val="28"/>
              </w:rPr>
              <w:t>–НПА "О бюджете Уссурийского городского округа на 20</w:t>
            </w:r>
            <w:r>
              <w:rPr>
                <w:sz w:val="28"/>
                <w:szCs w:val="28"/>
              </w:rPr>
              <w:t>22 год и плановый период 2023</w:t>
            </w:r>
            <w:r w:rsidRPr="00A5685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24</w:t>
            </w:r>
            <w:r w:rsidRPr="00A5685B">
              <w:rPr>
                <w:sz w:val="28"/>
                <w:szCs w:val="28"/>
              </w:rPr>
              <w:t xml:space="preserve"> годов"</w:t>
            </w:r>
            <w:r>
              <w:rPr>
                <w:sz w:val="28"/>
                <w:szCs w:val="28"/>
              </w:rPr>
              <w:t>.</w:t>
            </w:r>
          </w:p>
          <w:p w:rsidR="001C1B57" w:rsidRPr="001C1B57" w:rsidRDefault="001C1B57" w:rsidP="00A04BC7">
            <w:pPr>
              <w:ind w:right="-5"/>
              <w:jc w:val="both"/>
              <w:rPr>
                <w:sz w:val="16"/>
                <w:szCs w:val="16"/>
              </w:rPr>
            </w:pPr>
          </w:p>
          <w:p w:rsidR="00A04BC7" w:rsidRDefault="00A04BC7" w:rsidP="00A04BC7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A04BC7" w:rsidRDefault="00A04BC7" w:rsidP="00A04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 Уссурийского городского округа.</w:t>
            </w:r>
          </w:p>
          <w:p w:rsidR="001C1B57" w:rsidRPr="001C1B57" w:rsidRDefault="001C1B57" w:rsidP="00A04BC7">
            <w:pPr>
              <w:jc w:val="both"/>
              <w:rPr>
                <w:sz w:val="16"/>
                <w:szCs w:val="16"/>
              </w:rPr>
            </w:pPr>
          </w:p>
          <w:p w:rsidR="00A04BC7" w:rsidRDefault="00A04BC7" w:rsidP="00A04BC7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A04BC7" w:rsidRDefault="00A04BC7" w:rsidP="00A04B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A04BC7" w:rsidRPr="00D110F5" w:rsidRDefault="00A04BC7" w:rsidP="00A04BC7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Стефаненко</w:t>
            </w:r>
            <w:proofErr w:type="spellEnd"/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 xml:space="preserve"> Максим Андреевич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 </w:t>
            </w:r>
            <w:r w:rsidRPr="00D110F5">
              <w:rPr>
                <w:sz w:val="28"/>
                <w:szCs w:val="28"/>
              </w:rPr>
              <w:t>по вопросам градостроительной политики</w:t>
            </w:r>
            <w:r>
              <w:rPr>
                <w:sz w:val="28"/>
                <w:szCs w:val="28"/>
              </w:rPr>
              <w:t>.</w:t>
            </w:r>
          </w:p>
          <w:p w:rsidR="00A04BC7" w:rsidRDefault="00A04BC7" w:rsidP="00A04BC7">
            <w:pPr>
              <w:tabs>
                <w:tab w:val="left" w:pos="2311"/>
              </w:tabs>
              <w:jc w:val="both"/>
              <w:rPr>
                <w:sz w:val="16"/>
                <w:szCs w:val="16"/>
              </w:rPr>
            </w:pPr>
            <w:r w:rsidRPr="00DF6564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8F2765" w:rsidRPr="00FD0839" w:rsidRDefault="00A04BC7" w:rsidP="00F44B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 Уссурийского городского округа.</w:t>
            </w:r>
          </w:p>
        </w:tc>
      </w:tr>
    </w:tbl>
    <w:p w:rsidR="001E3179" w:rsidRDefault="001E3179"/>
    <w:sectPr w:rsidR="001E3179" w:rsidSect="00CE0B91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7D"/>
    <w:rsid w:val="001C1B57"/>
    <w:rsid w:val="001E3179"/>
    <w:rsid w:val="002359FF"/>
    <w:rsid w:val="003E00FA"/>
    <w:rsid w:val="00423CA6"/>
    <w:rsid w:val="00434D8E"/>
    <w:rsid w:val="0054447B"/>
    <w:rsid w:val="006E6A08"/>
    <w:rsid w:val="007A1E79"/>
    <w:rsid w:val="00843535"/>
    <w:rsid w:val="008F2765"/>
    <w:rsid w:val="009F1CFB"/>
    <w:rsid w:val="00A04BC7"/>
    <w:rsid w:val="00A219DC"/>
    <w:rsid w:val="00B46B67"/>
    <w:rsid w:val="00B5747D"/>
    <w:rsid w:val="00B70ADF"/>
    <w:rsid w:val="00C73526"/>
    <w:rsid w:val="00CB05A1"/>
    <w:rsid w:val="00CE0B91"/>
    <w:rsid w:val="00D15F3C"/>
    <w:rsid w:val="00DF2C02"/>
    <w:rsid w:val="00E05D85"/>
    <w:rsid w:val="00E83A1C"/>
    <w:rsid w:val="00EB6235"/>
    <w:rsid w:val="00EF1A63"/>
    <w:rsid w:val="00F44B32"/>
    <w:rsid w:val="00F62CBB"/>
    <w:rsid w:val="00FD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47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747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B574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74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B574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2021-12-15T03:10:00Z</dcterms:created>
  <dcterms:modified xsi:type="dcterms:W3CDTF">2022-02-09T00:23:00Z</dcterms:modified>
</cp:coreProperties>
</file>